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96" w:rsidRPr="00C36296" w:rsidRDefault="00C36296" w:rsidP="00C36296">
      <w:pPr>
        <w:jc w:val="center"/>
        <w:rPr>
          <w:b/>
          <w:sz w:val="40"/>
          <w:szCs w:val="40"/>
        </w:rPr>
      </w:pPr>
      <w:r w:rsidRPr="00C36296">
        <w:rPr>
          <w:b/>
          <w:sz w:val="40"/>
          <w:szCs w:val="40"/>
        </w:rPr>
        <w:t>KVÍZ a „TUDATOS BIZTONSÁG” JÁTÉKHOZ</w:t>
      </w:r>
    </w:p>
    <w:p w:rsidR="00C36296" w:rsidRDefault="00C36296"/>
    <w:p w:rsidR="00C8630B" w:rsidRPr="00DA23A7" w:rsidRDefault="00C24C6D">
      <w:r w:rsidRPr="00DA23A7">
        <w:t>Település:</w:t>
      </w:r>
    </w:p>
    <w:p w:rsidR="00C24C6D" w:rsidRPr="00DA23A7" w:rsidRDefault="00C24C6D">
      <w:r w:rsidRPr="00DA23A7">
        <w:t>Iskola:</w:t>
      </w:r>
    </w:p>
    <w:p w:rsidR="00C24C6D" w:rsidRPr="00DA23A7" w:rsidRDefault="00C24C6D">
      <w:r w:rsidRPr="00DA23A7">
        <w:t>Osztály:</w:t>
      </w:r>
    </w:p>
    <w:p w:rsidR="00C24C6D" w:rsidRDefault="00C24C6D">
      <w:r w:rsidRPr="00DA23A7">
        <w:t>Osztályfőnök:</w:t>
      </w:r>
    </w:p>
    <w:p w:rsidR="0091737F" w:rsidRDefault="0091737F">
      <w:r>
        <w:t>„</w:t>
      </w:r>
      <w:r w:rsidRPr="007D6708">
        <w:rPr>
          <w:b/>
        </w:rPr>
        <w:t>Tudatos</w:t>
      </w:r>
      <w:r>
        <w:t xml:space="preserve"> </w:t>
      </w:r>
      <w:r w:rsidRPr="007D6708">
        <w:rPr>
          <w:b/>
        </w:rPr>
        <w:t>biztonság</w:t>
      </w:r>
      <w:r>
        <w:t>” című játék szabályzatát áttanulmányoztam, a játék szabályait elfogadom.</w:t>
      </w:r>
    </w:p>
    <w:p w:rsidR="0091737F" w:rsidRDefault="0091737F"/>
    <w:p w:rsidR="0091737F" w:rsidRDefault="00C92252" w:rsidP="00C92252">
      <w:pPr>
        <w:jc w:val="right"/>
      </w:pPr>
      <w:proofErr w:type="gramStart"/>
      <w:r>
        <w:t>osztályfőnök</w:t>
      </w:r>
      <w:proofErr w:type="gramEnd"/>
      <w:r>
        <w:t xml:space="preserve"> aláírása</w:t>
      </w:r>
    </w:p>
    <w:p w:rsidR="00C92252" w:rsidRPr="00DA23A7" w:rsidRDefault="00C92252"/>
    <w:p w:rsidR="00C24C6D" w:rsidRDefault="00DA23A7">
      <w:r>
        <w:t>Tisztelt Diákok!</w:t>
      </w:r>
    </w:p>
    <w:p w:rsidR="00DA23A7" w:rsidRDefault="00DA23A7" w:rsidP="00710AFA">
      <w:pPr>
        <w:jc w:val="both"/>
      </w:pPr>
      <w:r>
        <w:t>Az alábbi kérdések</w:t>
      </w:r>
      <w:r w:rsidR="00321CD2">
        <w:t xml:space="preserve"> válaszai között</w:t>
      </w:r>
      <w:r w:rsidR="00F775AB">
        <w:t xml:space="preserve"> minimum egy </w:t>
      </w:r>
      <w:r>
        <w:t>„kakukktojás</w:t>
      </w:r>
      <w:r w:rsidR="00F775AB">
        <w:t xml:space="preserve">t” helyeztünk el. Feladat: karikázd be a jónak ítélt válaszokat! </w:t>
      </w:r>
      <w:r w:rsidR="00710AFA">
        <w:t xml:space="preserve">Könnyítésül </w:t>
      </w:r>
      <w:r w:rsidR="006A47E9">
        <w:t xml:space="preserve">a zárójelben </w:t>
      </w:r>
      <w:r w:rsidR="00710AFA">
        <w:t>mindig megadjuk a helyes válaszok számát!</w:t>
      </w:r>
    </w:p>
    <w:p w:rsidR="00DA23A7" w:rsidRDefault="00DA23A7"/>
    <w:p w:rsidR="0091737F" w:rsidRPr="00F6735D" w:rsidRDefault="0091737F"/>
    <w:p w:rsidR="00C24C6D" w:rsidRPr="00F6735D" w:rsidRDefault="00C24C6D" w:rsidP="00C24C6D">
      <w:pPr>
        <w:pStyle w:val="Listaszerbekezds"/>
        <w:numPr>
          <w:ilvl w:val="0"/>
          <w:numId w:val="1"/>
        </w:numPr>
        <w:rPr>
          <w:b/>
        </w:rPr>
      </w:pPr>
      <w:r w:rsidRPr="00F6735D">
        <w:rPr>
          <w:b/>
        </w:rPr>
        <w:t>Melyik Magyarország legf</w:t>
      </w:r>
      <w:r w:rsidR="00DA23A7" w:rsidRPr="00F6735D">
        <w:rPr>
          <w:b/>
        </w:rPr>
        <w:t>ontosabb nukleáris létesítménye</w:t>
      </w:r>
      <w:r w:rsidRPr="00F6735D">
        <w:rPr>
          <w:b/>
        </w:rPr>
        <w:t xml:space="preserve"> (lakóhelye</w:t>
      </w:r>
      <w:r w:rsidR="007F45AD" w:rsidRPr="00F6735D">
        <w:rPr>
          <w:b/>
        </w:rPr>
        <w:t>d</w:t>
      </w:r>
      <w:r w:rsidRPr="00F6735D">
        <w:rPr>
          <w:b/>
        </w:rPr>
        <w:t xml:space="preserve"> szempontjából)?</w:t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  <w:t>(3)</w:t>
      </w:r>
    </w:p>
    <w:p w:rsidR="00C24C6D" w:rsidRPr="00F6735D" w:rsidRDefault="00C24C6D" w:rsidP="00D941CE">
      <w:pPr>
        <w:pStyle w:val="Listaszerbekezds"/>
        <w:numPr>
          <w:ilvl w:val="0"/>
          <w:numId w:val="20"/>
        </w:numPr>
        <w:spacing w:after="0"/>
        <w:ind w:left="709"/>
      </w:pPr>
      <w:r w:rsidRPr="00F6735D">
        <w:t>Pa</w:t>
      </w:r>
      <w:r w:rsidR="00DA23A7" w:rsidRPr="00F6735D">
        <w:t>ksi atomerőmű</w:t>
      </w:r>
    </w:p>
    <w:p w:rsidR="00DA23A7" w:rsidRPr="00F6735D" w:rsidRDefault="00DA23A7" w:rsidP="00D941CE">
      <w:pPr>
        <w:pStyle w:val="Listaszerbekezds"/>
        <w:numPr>
          <w:ilvl w:val="0"/>
          <w:numId w:val="20"/>
        </w:numPr>
        <w:spacing w:after="0"/>
        <w:ind w:left="709"/>
      </w:pPr>
      <w:proofErr w:type="spellStart"/>
      <w:r w:rsidRPr="00F6735D">
        <w:t>Temelini</w:t>
      </w:r>
      <w:proofErr w:type="spellEnd"/>
      <w:r w:rsidRPr="00F6735D">
        <w:t xml:space="preserve"> atomerőmű</w:t>
      </w:r>
      <w:r w:rsidR="0036317F" w:rsidRPr="00F6735D">
        <w:t xml:space="preserve"> (Cseh Köztársaság)</w:t>
      </w:r>
    </w:p>
    <w:p w:rsidR="00C24C6D" w:rsidRPr="00F6735D" w:rsidRDefault="00C24C6D" w:rsidP="00D941CE">
      <w:pPr>
        <w:pStyle w:val="Listaszerbekezds"/>
        <w:numPr>
          <w:ilvl w:val="0"/>
          <w:numId w:val="20"/>
        </w:numPr>
        <w:spacing w:after="0"/>
        <w:ind w:left="709"/>
      </w:pPr>
      <w:r w:rsidRPr="00F6735D">
        <w:t>K</w:t>
      </w:r>
      <w:r w:rsidR="00DA23A7" w:rsidRPr="00F6735D">
        <w:t xml:space="preserve">iégett </w:t>
      </w:r>
      <w:r w:rsidRPr="00F6735D">
        <w:t>K</w:t>
      </w:r>
      <w:r w:rsidR="00DA23A7" w:rsidRPr="00F6735D">
        <w:t xml:space="preserve">azetták </w:t>
      </w:r>
      <w:r w:rsidRPr="00F6735D">
        <w:t>Á</w:t>
      </w:r>
      <w:r w:rsidR="00DA23A7" w:rsidRPr="00F6735D">
        <w:t xml:space="preserve">tmeneti </w:t>
      </w:r>
      <w:r w:rsidRPr="00F6735D">
        <w:t>T</w:t>
      </w:r>
      <w:r w:rsidR="00DA23A7" w:rsidRPr="00F6735D">
        <w:t>árolója (Paks)</w:t>
      </w:r>
    </w:p>
    <w:p w:rsidR="00DA23A7" w:rsidRPr="00F6735D" w:rsidRDefault="00DA23A7" w:rsidP="00D941CE">
      <w:pPr>
        <w:pStyle w:val="Listaszerbekezds"/>
        <w:numPr>
          <w:ilvl w:val="0"/>
          <w:numId w:val="20"/>
        </w:numPr>
        <w:spacing w:after="0"/>
        <w:ind w:left="709"/>
      </w:pPr>
      <w:r w:rsidRPr="00F6735D">
        <w:t>BME oktatóreaktora (Budapest)</w:t>
      </w:r>
    </w:p>
    <w:p w:rsidR="00C24C6D" w:rsidRPr="00F6735D" w:rsidRDefault="00C24C6D" w:rsidP="00D941CE">
      <w:pPr>
        <w:pStyle w:val="Listaszerbekezds"/>
        <w:numPr>
          <w:ilvl w:val="0"/>
          <w:numId w:val="20"/>
        </w:numPr>
        <w:spacing w:after="0"/>
        <w:ind w:left="709"/>
      </w:pPr>
      <w:r w:rsidRPr="00F6735D">
        <w:t>Radioaktív Hulladék Tároló</w:t>
      </w:r>
      <w:r w:rsidR="00DA23A7" w:rsidRPr="00F6735D">
        <w:t xml:space="preserve"> (Bátaapáti)</w:t>
      </w:r>
    </w:p>
    <w:p w:rsidR="00C24C6D" w:rsidRPr="00F6735D" w:rsidRDefault="00C24C6D" w:rsidP="00C24C6D">
      <w:pPr>
        <w:spacing w:after="0"/>
      </w:pPr>
    </w:p>
    <w:p w:rsidR="00C24C6D" w:rsidRPr="00F6735D" w:rsidRDefault="00C24C6D" w:rsidP="00C24C6D">
      <w:pPr>
        <w:pStyle w:val="Listaszerbekezds"/>
        <w:numPr>
          <w:ilvl w:val="0"/>
          <w:numId w:val="1"/>
        </w:numPr>
        <w:spacing w:after="0"/>
        <w:rPr>
          <w:b/>
        </w:rPr>
      </w:pPr>
      <w:r w:rsidRPr="00F6735D">
        <w:rPr>
          <w:b/>
        </w:rPr>
        <w:t>Mi</w:t>
      </w:r>
      <w:r w:rsidR="00DD4532" w:rsidRPr="00F6735D">
        <w:rPr>
          <w:b/>
        </w:rPr>
        <w:t>t rövidít</w:t>
      </w:r>
      <w:r w:rsidRPr="00F6735D">
        <w:rPr>
          <w:b/>
        </w:rPr>
        <w:t xml:space="preserve"> az ONER?</w:t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  <w:t>(1)</w:t>
      </w:r>
    </w:p>
    <w:p w:rsidR="00C92252" w:rsidRPr="00F6735D" w:rsidRDefault="00C92252" w:rsidP="00C92252">
      <w:pPr>
        <w:pStyle w:val="Listaszerbekezds"/>
        <w:spacing w:after="0"/>
        <w:rPr>
          <w:b/>
        </w:rPr>
      </w:pPr>
    </w:p>
    <w:p w:rsidR="00C24C6D" w:rsidRPr="00F6735D" w:rsidRDefault="00DD4532" w:rsidP="00055467">
      <w:pPr>
        <w:pStyle w:val="Listaszerbekezds"/>
        <w:numPr>
          <w:ilvl w:val="0"/>
          <w:numId w:val="21"/>
        </w:numPr>
        <w:spacing w:after="0"/>
      </w:pPr>
      <w:r w:rsidRPr="00F6735D">
        <w:t>Országos Nukleárisbaleset-elhárítási Rendszer</w:t>
      </w:r>
    </w:p>
    <w:p w:rsidR="00710AFA" w:rsidRPr="00F6735D" w:rsidRDefault="00710AFA" w:rsidP="00055467">
      <w:pPr>
        <w:pStyle w:val="Listaszerbekezds"/>
        <w:numPr>
          <w:ilvl w:val="0"/>
          <w:numId w:val="21"/>
        </w:numPr>
        <w:spacing w:after="0"/>
      </w:pPr>
      <w:r w:rsidRPr="00F6735D">
        <w:t>Országos Nukleárisenergia Elfogadási rendszer</w:t>
      </w:r>
    </w:p>
    <w:p w:rsidR="00710AFA" w:rsidRPr="00F6735D" w:rsidRDefault="00710AFA" w:rsidP="00055467">
      <w:pPr>
        <w:pStyle w:val="Listaszerbekezds"/>
        <w:numPr>
          <w:ilvl w:val="0"/>
          <w:numId w:val="21"/>
        </w:numPr>
        <w:spacing w:after="0"/>
      </w:pPr>
      <w:r w:rsidRPr="00F6735D">
        <w:t>Országos Nukleárisenergia Ell</w:t>
      </w:r>
      <w:r w:rsidR="006A47E9" w:rsidRPr="00F6735D">
        <w:t>átó</w:t>
      </w:r>
      <w:r w:rsidRPr="00F6735D">
        <w:t xml:space="preserve"> Rendszer</w:t>
      </w:r>
    </w:p>
    <w:p w:rsidR="00DD4532" w:rsidRPr="00F6735D" w:rsidRDefault="00DD4532" w:rsidP="00C24C6D">
      <w:pPr>
        <w:spacing w:after="0"/>
      </w:pPr>
    </w:p>
    <w:p w:rsidR="00710AFA" w:rsidRPr="00F6735D" w:rsidRDefault="007F45AD" w:rsidP="00710AFA">
      <w:pPr>
        <w:pStyle w:val="Listaszerbekezds"/>
        <w:numPr>
          <w:ilvl w:val="0"/>
          <w:numId w:val="1"/>
        </w:numPr>
        <w:spacing w:after="20"/>
        <w:jc w:val="both"/>
        <w:rPr>
          <w:rFonts w:cs="Times"/>
          <w:b/>
        </w:rPr>
      </w:pPr>
      <w:r w:rsidRPr="00F6735D">
        <w:rPr>
          <w:b/>
        </w:rPr>
        <w:t>A</w:t>
      </w:r>
      <w:r w:rsidR="00DD4532" w:rsidRPr="00F6735D">
        <w:rPr>
          <w:b/>
        </w:rPr>
        <w:t>z ONER felada</w:t>
      </w:r>
      <w:r w:rsidRPr="00F6735D">
        <w:rPr>
          <w:b/>
        </w:rPr>
        <w:t>tai normál működési állapotban:</w:t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  <w:t>(5)</w:t>
      </w:r>
    </w:p>
    <w:p w:rsidR="00C92252" w:rsidRPr="00F6735D" w:rsidRDefault="00C92252" w:rsidP="00C92252">
      <w:pPr>
        <w:pStyle w:val="Listaszerbekezds"/>
        <w:spacing w:after="20"/>
        <w:jc w:val="both"/>
        <w:rPr>
          <w:rFonts w:cs="Times"/>
          <w:b/>
        </w:rPr>
      </w:pPr>
    </w:p>
    <w:p w:rsidR="00DD4532" w:rsidRPr="00F6735D" w:rsidRDefault="00DD4532" w:rsidP="00055467">
      <w:pPr>
        <w:pStyle w:val="Listaszerbekezds"/>
        <w:numPr>
          <w:ilvl w:val="0"/>
          <w:numId w:val="22"/>
        </w:numPr>
        <w:spacing w:after="20"/>
        <w:ind w:left="709"/>
        <w:jc w:val="both"/>
        <w:rPr>
          <w:rFonts w:cs="Times"/>
        </w:rPr>
      </w:pPr>
      <w:r w:rsidRPr="00F6735D">
        <w:rPr>
          <w:rFonts w:cs="Times"/>
        </w:rPr>
        <w:t>az országos sugárzási helyzet folyamatos figyelése, a radiológiai adatok gyűjtése, ellenőrzése, ele</w:t>
      </w:r>
      <w:r w:rsidR="007F45AD" w:rsidRPr="00F6735D">
        <w:rPr>
          <w:rFonts w:cs="Times"/>
        </w:rPr>
        <w:t>mzése, értékelése és jelzése (</w:t>
      </w:r>
      <w:r w:rsidRPr="00F6735D">
        <w:rPr>
          <w:rFonts w:cs="Times"/>
        </w:rPr>
        <w:t>monitorozás),</w:t>
      </w:r>
    </w:p>
    <w:p w:rsidR="00DD4532" w:rsidRPr="00F6735D" w:rsidRDefault="00DD4532" w:rsidP="00055467">
      <w:pPr>
        <w:pStyle w:val="NormlWeb"/>
        <w:numPr>
          <w:ilvl w:val="0"/>
          <w:numId w:val="22"/>
        </w:numPr>
        <w:spacing w:before="0" w:beforeAutospacing="0" w:after="20" w:afterAutospacing="0"/>
        <w:ind w:left="709"/>
        <w:jc w:val="both"/>
        <w:rPr>
          <w:rFonts w:asciiTheme="minorHAnsi" w:hAnsiTheme="minorHAnsi" w:cs="Times"/>
          <w:sz w:val="22"/>
          <w:szCs w:val="22"/>
        </w:rPr>
      </w:pPr>
      <w:r w:rsidRPr="00F6735D">
        <w:rPr>
          <w:rFonts w:asciiTheme="minorHAnsi" w:hAnsiTheme="minorHAnsi" w:cs="Times"/>
          <w:sz w:val="22"/>
          <w:szCs w:val="22"/>
        </w:rPr>
        <w:t>az ONER riasztási rendszer működtetése, fenntartása,</w:t>
      </w:r>
    </w:p>
    <w:p w:rsidR="00DD4532" w:rsidRPr="00F6735D" w:rsidRDefault="00DD4532" w:rsidP="00055467">
      <w:pPr>
        <w:pStyle w:val="NormlWeb"/>
        <w:numPr>
          <w:ilvl w:val="0"/>
          <w:numId w:val="22"/>
        </w:numPr>
        <w:spacing w:before="0" w:beforeAutospacing="0" w:after="20" w:afterAutospacing="0"/>
        <w:ind w:left="709"/>
        <w:jc w:val="both"/>
        <w:rPr>
          <w:rFonts w:asciiTheme="minorHAnsi" w:hAnsiTheme="minorHAnsi" w:cs="Times"/>
          <w:sz w:val="22"/>
          <w:szCs w:val="22"/>
        </w:rPr>
      </w:pPr>
      <w:r w:rsidRPr="00F6735D">
        <w:rPr>
          <w:rFonts w:asciiTheme="minorHAnsi" w:hAnsiTheme="minorHAnsi" w:cs="Times"/>
          <w:sz w:val="22"/>
          <w:szCs w:val="22"/>
        </w:rPr>
        <w:t>a nukleárisbaleset-elhárítási intézkedési tervek naprakészen tartása,</w:t>
      </w:r>
    </w:p>
    <w:p w:rsidR="007F45AD" w:rsidRPr="00F6735D" w:rsidRDefault="007F45AD" w:rsidP="00055467">
      <w:pPr>
        <w:pStyle w:val="NormlWeb"/>
        <w:numPr>
          <w:ilvl w:val="0"/>
          <w:numId w:val="22"/>
        </w:numPr>
        <w:spacing w:before="0" w:beforeAutospacing="0" w:after="20" w:afterAutospacing="0"/>
        <w:ind w:left="709"/>
        <w:jc w:val="both"/>
        <w:rPr>
          <w:rFonts w:asciiTheme="minorHAnsi" w:hAnsiTheme="minorHAnsi" w:cs="Times"/>
          <w:sz w:val="22"/>
          <w:szCs w:val="22"/>
        </w:rPr>
      </w:pPr>
      <w:r w:rsidRPr="00F6735D">
        <w:rPr>
          <w:rFonts w:asciiTheme="minorHAnsi" w:hAnsiTheme="minorHAnsi" w:cs="Times"/>
          <w:sz w:val="22"/>
          <w:szCs w:val="22"/>
        </w:rPr>
        <w:t>jódtabletta kiosztás végrehajtása,</w:t>
      </w:r>
    </w:p>
    <w:p w:rsidR="00DD4532" w:rsidRPr="00F6735D" w:rsidRDefault="00DD4532" w:rsidP="00055467">
      <w:pPr>
        <w:pStyle w:val="NormlWeb"/>
        <w:numPr>
          <w:ilvl w:val="0"/>
          <w:numId w:val="22"/>
        </w:numPr>
        <w:spacing w:before="0" w:beforeAutospacing="0" w:after="20" w:afterAutospacing="0"/>
        <w:ind w:left="709"/>
        <w:jc w:val="both"/>
        <w:rPr>
          <w:rFonts w:asciiTheme="minorHAnsi" w:hAnsiTheme="minorHAnsi" w:cs="Times"/>
          <w:sz w:val="22"/>
          <w:szCs w:val="22"/>
        </w:rPr>
      </w:pPr>
      <w:r w:rsidRPr="00F6735D">
        <w:rPr>
          <w:rFonts w:asciiTheme="minorHAnsi" w:hAnsiTheme="minorHAnsi" w:cs="Times"/>
          <w:sz w:val="22"/>
          <w:szCs w:val="22"/>
        </w:rPr>
        <w:t>a lakosság és a nukleárisbaleset-elhárításban érintett szervezetek felkészítése, gyakoroltatása,</w:t>
      </w:r>
    </w:p>
    <w:p w:rsidR="00DD4532" w:rsidRDefault="00DD4532" w:rsidP="00055467">
      <w:pPr>
        <w:pStyle w:val="NormlWeb"/>
        <w:numPr>
          <w:ilvl w:val="0"/>
          <w:numId w:val="22"/>
        </w:numPr>
        <w:spacing w:before="0" w:beforeAutospacing="0" w:after="20" w:afterAutospacing="0"/>
        <w:ind w:left="709"/>
        <w:jc w:val="both"/>
        <w:rPr>
          <w:rFonts w:asciiTheme="minorHAnsi" w:hAnsiTheme="minorHAnsi" w:cs="Times"/>
          <w:sz w:val="22"/>
          <w:szCs w:val="22"/>
        </w:rPr>
      </w:pPr>
      <w:r w:rsidRPr="00F6735D">
        <w:rPr>
          <w:rFonts w:asciiTheme="minorHAnsi" w:hAnsiTheme="minorHAnsi" w:cs="Times"/>
          <w:sz w:val="22"/>
          <w:szCs w:val="22"/>
        </w:rPr>
        <w:t>a nukleárisbaleset-elhárítási feladatok ellátáshoz szükséges anyagi-technikai feltételek biztosítása.</w:t>
      </w:r>
    </w:p>
    <w:p w:rsidR="00055467" w:rsidRPr="00F6735D" w:rsidRDefault="00055467" w:rsidP="00055467">
      <w:pPr>
        <w:pStyle w:val="NormlWeb"/>
        <w:spacing w:before="0" w:beforeAutospacing="0" w:after="20" w:afterAutospacing="0"/>
        <w:ind w:left="1440"/>
        <w:jc w:val="both"/>
        <w:rPr>
          <w:rFonts w:asciiTheme="minorHAnsi" w:hAnsiTheme="minorHAnsi" w:cs="Times"/>
          <w:sz w:val="22"/>
          <w:szCs w:val="22"/>
        </w:rPr>
      </w:pPr>
    </w:p>
    <w:p w:rsidR="00C24C6D" w:rsidRPr="00F6735D" w:rsidRDefault="007F45AD" w:rsidP="00C24C6D">
      <w:pPr>
        <w:pStyle w:val="Listaszerbekezds"/>
        <w:numPr>
          <w:ilvl w:val="0"/>
          <w:numId w:val="1"/>
        </w:numPr>
        <w:rPr>
          <w:b/>
        </w:rPr>
      </w:pPr>
      <w:r w:rsidRPr="00F6735D">
        <w:rPr>
          <w:b/>
        </w:rPr>
        <w:lastRenderedPageBreak/>
        <w:t>A</w:t>
      </w:r>
      <w:r w:rsidR="00C24C6D" w:rsidRPr="00F6735D">
        <w:rPr>
          <w:b/>
        </w:rPr>
        <w:t>z ONER feladatai</w:t>
      </w:r>
      <w:r w:rsidR="00DD4532" w:rsidRPr="00F6735D">
        <w:rPr>
          <w:b/>
        </w:rPr>
        <w:t xml:space="preserve"> veszélyhelyzeti állapotban</w:t>
      </w:r>
      <w:r w:rsidRPr="00F6735D">
        <w:rPr>
          <w:b/>
        </w:rPr>
        <w:t>:</w:t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  <w:t>(3)</w:t>
      </w:r>
    </w:p>
    <w:p w:rsidR="00DD4532" w:rsidRPr="00F6735D" w:rsidRDefault="00DD4532" w:rsidP="00055467">
      <w:pPr>
        <w:pStyle w:val="NormlWeb"/>
        <w:numPr>
          <w:ilvl w:val="0"/>
          <w:numId w:val="23"/>
        </w:numPr>
        <w:spacing w:before="0" w:beforeAutospacing="0" w:after="20" w:afterAutospacing="0"/>
        <w:jc w:val="both"/>
        <w:rPr>
          <w:rFonts w:asciiTheme="minorHAnsi" w:hAnsiTheme="minorHAnsi" w:cs="Times"/>
          <w:sz w:val="22"/>
          <w:szCs w:val="22"/>
        </w:rPr>
      </w:pPr>
      <w:r w:rsidRPr="00F6735D">
        <w:rPr>
          <w:rFonts w:asciiTheme="minorHAnsi" w:hAnsiTheme="minorHAnsi" w:cs="Times"/>
          <w:sz w:val="22"/>
          <w:szCs w:val="22"/>
        </w:rPr>
        <w:t>hazai nukleáris létesítmények, a radioaktív anyagot alkalmazó és tároló létesítmények üzembe helyezése, üzemeltetése vagy az üzemeltetés megszüntetése során bekövetkező balesetből, erőszakos behatásból származó nukleáris veszélyhelyzetet előidéző rendkívüli esemény következményeinek felmérése, csökkentése és felszámolása,</w:t>
      </w:r>
    </w:p>
    <w:p w:rsidR="007F45AD" w:rsidRPr="00F6735D" w:rsidRDefault="007F45AD" w:rsidP="00055467">
      <w:pPr>
        <w:pStyle w:val="NormlWeb"/>
        <w:numPr>
          <w:ilvl w:val="0"/>
          <w:numId w:val="23"/>
        </w:numPr>
        <w:spacing w:before="0" w:beforeAutospacing="0" w:after="20" w:afterAutospacing="0"/>
        <w:jc w:val="both"/>
        <w:rPr>
          <w:rFonts w:asciiTheme="minorHAnsi" w:hAnsiTheme="minorHAnsi" w:cs="Times"/>
          <w:sz w:val="22"/>
          <w:szCs w:val="22"/>
        </w:rPr>
      </w:pPr>
      <w:r w:rsidRPr="00F6735D">
        <w:rPr>
          <w:rFonts w:asciiTheme="minorHAnsi" w:hAnsiTheme="minorHAnsi" w:cs="Times"/>
          <w:sz w:val="22"/>
          <w:szCs w:val="22"/>
        </w:rPr>
        <w:t>a nukleárisbaleset-elhárítási intézkedési tervek naprakészen tartása,</w:t>
      </w:r>
    </w:p>
    <w:p w:rsidR="00DD4532" w:rsidRPr="00F6735D" w:rsidRDefault="00DD4532" w:rsidP="00055467">
      <w:pPr>
        <w:pStyle w:val="NormlWeb"/>
        <w:numPr>
          <w:ilvl w:val="0"/>
          <w:numId w:val="23"/>
        </w:numPr>
        <w:spacing w:before="0" w:beforeAutospacing="0" w:after="20" w:afterAutospacing="0"/>
        <w:jc w:val="both"/>
        <w:rPr>
          <w:rFonts w:asciiTheme="minorHAnsi" w:hAnsiTheme="minorHAnsi" w:cs="Times"/>
          <w:sz w:val="22"/>
          <w:szCs w:val="22"/>
        </w:rPr>
      </w:pPr>
      <w:r w:rsidRPr="00F6735D">
        <w:rPr>
          <w:rFonts w:asciiTheme="minorHAnsi" w:hAnsiTheme="minorHAnsi" w:cs="Times"/>
          <w:sz w:val="22"/>
          <w:szCs w:val="22"/>
        </w:rPr>
        <w:t>a radioaktív és a nukleáris anyag szállítása, fuvarozása során bekövetkezett balesetből vagy erőszakos behatásból származó nukleáris veszélyhelyzetet előidéző rendkívüli esemény felmérése, következményeinek csökkentése, felszámolása,</w:t>
      </w:r>
    </w:p>
    <w:p w:rsidR="00DD4532" w:rsidRPr="00F6735D" w:rsidRDefault="00DD4532" w:rsidP="00055467">
      <w:pPr>
        <w:pStyle w:val="NormlWeb"/>
        <w:numPr>
          <w:ilvl w:val="0"/>
          <w:numId w:val="23"/>
        </w:numPr>
        <w:spacing w:before="0" w:beforeAutospacing="0" w:after="20" w:afterAutospacing="0"/>
        <w:jc w:val="both"/>
        <w:rPr>
          <w:rFonts w:asciiTheme="minorHAnsi" w:hAnsiTheme="minorHAnsi" w:cs="Times"/>
          <w:sz w:val="22"/>
          <w:szCs w:val="22"/>
        </w:rPr>
      </w:pPr>
      <w:r w:rsidRPr="00F6735D">
        <w:rPr>
          <w:rFonts w:asciiTheme="minorHAnsi" w:hAnsiTheme="minorHAnsi" w:cs="Times"/>
          <w:sz w:val="22"/>
          <w:szCs w:val="22"/>
        </w:rPr>
        <w:t>az ország területén kívül és a világűrben bekövetkezett nukleáris balesetből, sugárveszélyt okozó eseményből eredő hazai helyzet radiológiai következményeinek előrejelzése, az abból adódó feladatok meghatározása és végrehajtása.</w:t>
      </w:r>
    </w:p>
    <w:p w:rsidR="00DD4532" w:rsidRPr="00F6735D" w:rsidRDefault="00DD4532" w:rsidP="00DD4532"/>
    <w:p w:rsidR="00C24C6D" w:rsidRPr="00F6735D" w:rsidRDefault="007F45AD" w:rsidP="00C24C6D">
      <w:pPr>
        <w:pStyle w:val="Listaszerbekezds"/>
        <w:numPr>
          <w:ilvl w:val="0"/>
          <w:numId w:val="1"/>
        </w:numPr>
        <w:rPr>
          <w:b/>
        </w:rPr>
      </w:pPr>
      <w:r w:rsidRPr="00F6735D">
        <w:rPr>
          <w:b/>
        </w:rPr>
        <w:t>Hogyan csoportosíthatjuk</w:t>
      </w:r>
      <w:r w:rsidR="00C24C6D" w:rsidRPr="00F6735D">
        <w:rPr>
          <w:b/>
        </w:rPr>
        <w:t xml:space="preserve"> az ONER szereplői</w:t>
      </w:r>
      <w:r w:rsidRPr="00F6735D">
        <w:rPr>
          <w:b/>
        </w:rPr>
        <w:t>t</w:t>
      </w:r>
      <w:r w:rsidR="00C24C6D" w:rsidRPr="00F6735D">
        <w:rPr>
          <w:b/>
        </w:rPr>
        <w:t>?</w:t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  <w:t>(4)</w:t>
      </w:r>
    </w:p>
    <w:p w:rsidR="00C92252" w:rsidRPr="00F6735D" w:rsidRDefault="00C92252" w:rsidP="00C92252">
      <w:pPr>
        <w:pStyle w:val="Listaszerbekezds"/>
        <w:rPr>
          <w:b/>
        </w:rPr>
      </w:pPr>
    </w:p>
    <w:p w:rsidR="00710AFA" w:rsidRPr="00F6735D" w:rsidRDefault="00295FD3" w:rsidP="00055467">
      <w:pPr>
        <w:pStyle w:val="Listaszerbekezds"/>
        <w:numPr>
          <w:ilvl w:val="0"/>
          <w:numId w:val="24"/>
        </w:numPr>
        <w:ind w:left="709"/>
      </w:pPr>
      <w:r w:rsidRPr="00F6735D">
        <w:t>E</w:t>
      </w:r>
      <w:r w:rsidR="00710AFA" w:rsidRPr="00F6735D">
        <w:t xml:space="preserve">urópai </w:t>
      </w:r>
      <w:r w:rsidR="00D92217">
        <w:t>Atomenergia Közösség</w:t>
      </w:r>
    </w:p>
    <w:p w:rsidR="00DD4532" w:rsidRPr="00F6735D" w:rsidRDefault="00295FD3" w:rsidP="00055467">
      <w:pPr>
        <w:pStyle w:val="Listaszerbekezds"/>
        <w:numPr>
          <w:ilvl w:val="0"/>
          <w:numId w:val="24"/>
        </w:numPr>
        <w:ind w:left="709"/>
      </w:pPr>
      <w:r w:rsidRPr="00F6735D">
        <w:t>K</w:t>
      </w:r>
      <w:r w:rsidR="007F45AD" w:rsidRPr="00F6735D">
        <w:t>özponti</w:t>
      </w:r>
    </w:p>
    <w:p w:rsidR="007F45AD" w:rsidRPr="00F6735D" w:rsidRDefault="00295FD3" w:rsidP="00055467">
      <w:pPr>
        <w:pStyle w:val="Listaszerbekezds"/>
        <w:numPr>
          <w:ilvl w:val="0"/>
          <w:numId w:val="24"/>
        </w:numPr>
        <w:ind w:left="709"/>
      </w:pPr>
      <w:r w:rsidRPr="00F6735D">
        <w:t>Á</w:t>
      </w:r>
      <w:r w:rsidR="007F45AD" w:rsidRPr="00F6735D">
        <w:t>gazati</w:t>
      </w:r>
    </w:p>
    <w:p w:rsidR="007F45AD" w:rsidRPr="00F6735D" w:rsidRDefault="00295FD3" w:rsidP="00055467">
      <w:pPr>
        <w:pStyle w:val="Listaszerbekezds"/>
        <w:numPr>
          <w:ilvl w:val="0"/>
          <w:numId w:val="24"/>
        </w:numPr>
        <w:ind w:left="709"/>
      </w:pPr>
      <w:r w:rsidRPr="00F6735D">
        <w:t>T</w:t>
      </w:r>
      <w:r w:rsidR="007F45AD" w:rsidRPr="00F6735D">
        <w:t xml:space="preserve">erületi </w:t>
      </w:r>
    </w:p>
    <w:p w:rsidR="00DD4532" w:rsidRPr="00F6735D" w:rsidRDefault="00295FD3" w:rsidP="00055467">
      <w:pPr>
        <w:pStyle w:val="Listaszerbekezds"/>
        <w:numPr>
          <w:ilvl w:val="0"/>
          <w:numId w:val="24"/>
        </w:numPr>
        <w:ind w:left="709"/>
      </w:pPr>
      <w:r w:rsidRPr="00F6735D">
        <w:t>H</w:t>
      </w:r>
      <w:r w:rsidR="007F45AD" w:rsidRPr="00F6735D">
        <w:t>elyi szervek</w:t>
      </w:r>
    </w:p>
    <w:p w:rsidR="00B140CB" w:rsidRPr="00F6735D" w:rsidRDefault="00B140CB" w:rsidP="00B140CB">
      <w:pPr>
        <w:pStyle w:val="Listaszerbekezds"/>
        <w:ind w:left="709"/>
      </w:pPr>
    </w:p>
    <w:p w:rsidR="00C24C6D" w:rsidRPr="00F6735D" w:rsidRDefault="007F45AD" w:rsidP="00C24C6D">
      <w:pPr>
        <w:pStyle w:val="Listaszerbekezds"/>
        <w:numPr>
          <w:ilvl w:val="0"/>
          <w:numId w:val="1"/>
        </w:numPr>
        <w:rPr>
          <w:b/>
        </w:rPr>
      </w:pPr>
      <w:r w:rsidRPr="00F6735D">
        <w:rPr>
          <w:b/>
        </w:rPr>
        <w:t>Honnan tudhatom</w:t>
      </w:r>
      <w:r w:rsidR="00C24C6D" w:rsidRPr="00F6735D">
        <w:rPr>
          <w:b/>
        </w:rPr>
        <w:t xml:space="preserve"> meg, hogy </w:t>
      </w:r>
      <w:r w:rsidRPr="00F6735D">
        <w:rPr>
          <w:b/>
        </w:rPr>
        <w:t>nukleáris esemény történt?</w:t>
      </w:r>
      <w:r w:rsidR="00295FD3" w:rsidRPr="00F6735D">
        <w:rPr>
          <w:b/>
        </w:rPr>
        <w:tab/>
      </w:r>
      <w:r w:rsidR="00295FD3" w:rsidRPr="00F6735D">
        <w:rPr>
          <w:b/>
        </w:rPr>
        <w:tab/>
      </w:r>
      <w:r w:rsidR="00295FD3" w:rsidRPr="00F6735D">
        <w:rPr>
          <w:b/>
        </w:rPr>
        <w:tab/>
      </w:r>
      <w:r w:rsidR="00295FD3" w:rsidRPr="00F6735D">
        <w:rPr>
          <w:b/>
        </w:rPr>
        <w:tab/>
        <w:t>(3)</w:t>
      </w:r>
    </w:p>
    <w:p w:rsidR="00295FD3" w:rsidRPr="00F6735D" w:rsidRDefault="00295FD3" w:rsidP="00295FD3">
      <w:pPr>
        <w:pStyle w:val="Listaszerbekezds"/>
        <w:rPr>
          <w:b/>
        </w:rPr>
      </w:pPr>
    </w:p>
    <w:p w:rsidR="00DD4532" w:rsidRPr="00F6735D" w:rsidRDefault="007F45AD" w:rsidP="00055467">
      <w:pPr>
        <w:pStyle w:val="Listaszerbekezds"/>
        <w:numPr>
          <w:ilvl w:val="0"/>
          <w:numId w:val="25"/>
        </w:numPr>
      </w:pPr>
      <w:r w:rsidRPr="00F6735D">
        <w:t>TV</w:t>
      </w:r>
      <w:r w:rsidR="00295FD3" w:rsidRPr="00F6735D">
        <w:t>-ből</w:t>
      </w:r>
    </w:p>
    <w:p w:rsidR="007F45AD" w:rsidRPr="00F6735D" w:rsidRDefault="007F45AD" w:rsidP="00055467">
      <w:pPr>
        <w:pStyle w:val="Listaszerbekezds"/>
        <w:numPr>
          <w:ilvl w:val="0"/>
          <w:numId w:val="25"/>
        </w:numPr>
      </w:pPr>
      <w:r w:rsidRPr="00F6735D">
        <w:t>Rádió</w:t>
      </w:r>
      <w:r w:rsidR="00295FD3" w:rsidRPr="00F6735D">
        <w:t>ból</w:t>
      </w:r>
    </w:p>
    <w:p w:rsidR="007F45AD" w:rsidRPr="00F6735D" w:rsidRDefault="00295FD3" w:rsidP="00055467">
      <w:pPr>
        <w:pStyle w:val="Listaszerbekezds"/>
        <w:numPr>
          <w:ilvl w:val="0"/>
          <w:numId w:val="25"/>
        </w:numPr>
      </w:pPr>
      <w:r w:rsidRPr="00F6735D">
        <w:t>S</w:t>
      </w:r>
      <w:r w:rsidR="007F45AD" w:rsidRPr="00F6735D">
        <w:t>ziréna</w:t>
      </w:r>
      <w:r w:rsidRPr="00F6735D">
        <w:t xml:space="preserve"> jeléből</w:t>
      </w:r>
    </w:p>
    <w:p w:rsidR="00295FD3" w:rsidRPr="00F6735D" w:rsidRDefault="00295FD3" w:rsidP="00055467">
      <w:pPr>
        <w:pStyle w:val="Listaszerbekezds"/>
        <w:numPr>
          <w:ilvl w:val="0"/>
          <w:numId w:val="25"/>
        </w:numPr>
      </w:pPr>
      <w:r w:rsidRPr="00F6735D">
        <w:t>Gőzfürdői híradóból</w:t>
      </w:r>
    </w:p>
    <w:p w:rsidR="00B140CB" w:rsidRPr="00F6735D" w:rsidRDefault="00B140CB" w:rsidP="00B140CB">
      <w:pPr>
        <w:pStyle w:val="Listaszerbekezds"/>
      </w:pPr>
    </w:p>
    <w:p w:rsidR="00B140CB" w:rsidRPr="00F6735D" w:rsidRDefault="00B140CB" w:rsidP="00B140CB">
      <w:pPr>
        <w:pStyle w:val="Listaszerbekezds"/>
      </w:pPr>
    </w:p>
    <w:p w:rsidR="00C24C6D" w:rsidRDefault="00C24C6D" w:rsidP="00C24C6D">
      <w:pPr>
        <w:pStyle w:val="Listaszerbekezds"/>
        <w:numPr>
          <w:ilvl w:val="0"/>
          <w:numId w:val="1"/>
        </w:numPr>
        <w:rPr>
          <w:b/>
        </w:rPr>
      </w:pPr>
      <w:r w:rsidRPr="00F6735D">
        <w:rPr>
          <w:b/>
        </w:rPr>
        <w:t>Az elzárkózás</w:t>
      </w:r>
      <w:r w:rsidR="007F45AD" w:rsidRPr="00F6735D">
        <w:rPr>
          <w:b/>
        </w:rPr>
        <w:t xml:space="preserve"> során milyen teendőim vannak?</w:t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710AFA" w:rsidRPr="00F6735D">
        <w:rPr>
          <w:b/>
        </w:rPr>
        <w:tab/>
      </w:r>
      <w:r w:rsidR="0091737F" w:rsidRPr="00F6735D">
        <w:rPr>
          <w:b/>
        </w:rPr>
        <w:t>(5</w:t>
      </w:r>
      <w:r w:rsidR="00710AFA" w:rsidRPr="00F6735D">
        <w:rPr>
          <w:b/>
        </w:rPr>
        <w:t>)</w:t>
      </w:r>
    </w:p>
    <w:p w:rsidR="00F6735D" w:rsidRPr="00F6735D" w:rsidRDefault="00F6735D" w:rsidP="00F6735D">
      <w:pPr>
        <w:pStyle w:val="Listaszerbekezds"/>
        <w:rPr>
          <w:b/>
        </w:rPr>
      </w:pPr>
    </w:p>
    <w:p w:rsidR="007F45AD" w:rsidRPr="00F6735D" w:rsidRDefault="007F45AD" w:rsidP="00055467">
      <w:pPr>
        <w:pStyle w:val="Listaszerbekezds"/>
        <w:numPr>
          <w:ilvl w:val="0"/>
          <w:numId w:val="26"/>
        </w:numPr>
      </w:pPr>
      <w:r w:rsidRPr="00F6735D">
        <w:t>H</w:t>
      </w:r>
      <w:r w:rsidR="00F775AB">
        <w:t>a van, a h</w:t>
      </w:r>
      <w:r w:rsidRPr="00F6735D">
        <w:t>áziállatok fedett helyre terelése, vitele.</w:t>
      </w:r>
    </w:p>
    <w:p w:rsidR="003F7A5E" w:rsidRPr="00F6735D" w:rsidRDefault="003F7A5E" w:rsidP="00055467">
      <w:pPr>
        <w:pStyle w:val="Listaszerbekezds"/>
        <w:numPr>
          <w:ilvl w:val="0"/>
          <w:numId w:val="26"/>
        </w:numPr>
      </w:pPr>
      <w:r w:rsidRPr="00F6735D">
        <w:t>Lehetőleg tartsam össze a családot.</w:t>
      </w:r>
    </w:p>
    <w:p w:rsidR="007F45AD" w:rsidRPr="00F6735D" w:rsidRDefault="007F45AD" w:rsidP="00055467">
      <w:pPr>
        <w:pStyle w:val="Listaszerbekezds"/>
        <w:numPr>
          <w:ilvl w:val="0"/>
          <w:numId w:val="26"/>
        </w:numPr>
      </w:pPr>
      <w:r w:rsidRPr="00F6735D">
        <w:t>Ajtók, ablakok, szellőzők bezárása, szükség esetén pótlólagos szigetelés alkalmazása.</w:t>
      </w:r>
    </w:p>
    <w:p w:rsidR="003F7A5E" w:rsidRPr="00F6735D" w:rsidRDefault="003F7A5E" w:rsidP="00055467">
      <w:pPr>
        <w:pStyle w:val="Listaszerbekezds"/>
        <w:numPr>
          <w:ilvl w:val="0"/>
          <w:numId w:val="26"/>
        </w:numPr>
      </w:pPr>
      <w:r w:rsidRPr="00F6735D">
        <w:t>Tanulmányozom a részemre korábban eljuttatott információit (kiadvány, szórólapok stb.), és felkészülök az esetleges további teendőkre.</w:t>
      </w:r>
    </w:p>
    <w:p w:rsidR="007F45AD" w:rsidRPr="00F6735D" w:rsidRDefault="00DA23A7" w:rsidP="00055467">
      <w:pPr>
        <w:pStyle w:val="Listaszerbekezds"/>
        <w:numPr>
          <w:ilvl w:val="0"/>
          <w:numId w:val="26"/>
        </w:numPr>
      </w:pPr>
      <w:r w:rsidRPr="00F6735D">
        <w:t>TV, rádió bekapcsolása, és követni az utasításokat.</w:t>
      </w:r>
    </w:p>
    <w:p w:rsidR="00DA23A7" w:rsidRPr="00F6735D" w:rsidRDefault="00710AFA" w:rsidP="00055467">
      <w:pPr>
        <w:pStyle w:val="Listaszerbekezds"/>
        <w:numPr>
          <w:ilvl w:val="0"/>
          <w:numId w:val="26"/>
        </w:numPr>
      </w:pPr>
      <w:r w:rsidRPr="00F6735D">
        <w:t>Óránként szellőztetni.</w:t>
      </w:r>
    </w:p>
    <w:p w:rsidR="003F7A5E" w:rsidRPr="00F6735D" w:rsidRDefault="003F7A5E" w:rsidP="003F7A5E">
      <w:pPr>
        <w:pStyle w:val="Listaszerbekezds"/>
      </w:pPr>
    </w:p>
    <w:p w:rsidR="003F7A5E" w:rsidRPr="00F6735D" w:rsidRDefault="003F7A5E" w:rsidP="003F7A5E">
      <w:pPr>
        <w:pStyle w:val="Listaszerbekezds"/>
      </w:pPr>
    </w:p>
    <w:p w:rsidR="007F45AD" w:rsidRPr="00F6735D" w:rsidRDefault="00DA23A7" w:rsidP="00C24C6D">
      <w:pPr>
        <w:pStyle w:val="Listaszerbekezds"/>
        <w:numPr>
          <w:ilvl w:val="0"/>
          <w:numId w:val="1"/>
        </w:numPr>
        <w:rPr>
          <w:b/>
        </w:rPr>
      </w:pPr>
      <w:r w:rsidRPr="00F6735D">
        <w:rPr>
          <w:b/>
        </w:rPr>
        <w:t>Hol vehetem át a jódtablettát?</w:t>
      </w:r>
      <w:r w:rsidR="003F7A5E" w:rsidRPr="00F6735D">
        <w:rPr>
          <w:b/>
        </w:rPr>
        <w:tab/>
      </w:r>
      <w:r w:rsidR="003F7A5E" w:rsidRPr="00F6735D">
        <w:rPr>
          <w:b/>
        </w:rPr>
        <w:tab/>
      </w:r>
      <w:r w:rsidR="003F7A5E" w:rsidRPr="00F6735D">
        <w:rPr>
          <w:b/>
        </w:rPr>
        <w:tab/>
      </w:r>
      <w:r w:rsidR="003F7A5E" w:rsidRPr="00F6735D">
        <w:rPr>
          <w:b/>
        </w:rPr>
        <w:tab/>
      </w:r>
      <w:r w:rsidR="003F7A5E" w:rsidRPr="00F6735D">
        <w:rPr>
          <w:b/>
        </w:rPr>
        <w:tab/>
      </w:r>
      <w:r w:rsidR="003F7A5E" w:rsidRPr="00F6735D">
        <w:rPr>
          <w:b/>
        </w:rPr>
        <w:tab/>
      </w:r>
      <w:r w:rsidR="003F7A5E" w:rsidRPr="00F6735D">
        <w:rPr>
          <w:b/>
        </w:rPr>
        <w:tab/>
      </w:r>
      <w:r w:rsidR="003F7A5E" w:rsidRPr="00F6735D">
        <w:rPr>
          <w:b/>
        </w:rPr>
        <w:tab/>
        <w:t>(2)</w:t>
      </w:r>
    </w:p>
    <w:p w:rsidR="00B140CB" w:rsidRPr="00F6735D" w:rsidRDefault="00B140CB" w:rsidP="00B140CB">
      <w:pPr>
        <w:pStyle w:val="Listaszerbekezds"/>
        <w:rPr>
          <w:b/>
        </w:rPr>
      </w:pPr>
    </w:p>
    <w:p w:rsidR="00DD4532" w:rsidRPr="00F6735D" w:rsidRDefault="00710AFA" w:rsidP="00055467">
      <w:pPr>
        <w:pStyle w:val="Listaszerbekezds"/>
        <w:numPr>
          <w:ilvl w:val="0"/>
          <w:numId w:val="27"/>
        </w:numPr>
        <w:ind w:left="709"/>
      </w:pPr>
      <w:r w:rsidRPr="00F6735D">
        <w:t>gyógyszertárban</w:t>
      </w:r>
    </w:p>
    <w:p w:rsidR="00710AFA" w:rsidRPr="00F6735D" w:rsidRDefault="00710AFA" w:rsidP="00055467">
      <w:pPr>
        <w:pStyle w:val="Listaszerbekezds"/>
        <w:numPr>
          <w:ilvl w:val="0"/>
          <w:numId w:val="27"/>
        </w:numPr>
        <w:ind w:left="709"/>
      </w:pPr>
      <w:r w:rsidRPr="00F6735D">
        <w:t>polgármesteri hivatalban</w:t>
      </w:r>
    </w:p>
    <w:p w:rsidR="00710AFA" w:rsidRPr="00F6735D" w:rsidRDefault="003F7A5E" w:rsidP="00055467">
      <w:pPr>
        <w:pStyle w:val="Listaszerbekezds"/>
        <w:numPr>
          <w:ilvl w:val="0"/>
          <w:numId w:val="27"/>
        </w:numPr>
        <w:ind w:left="709"/>
      </w:pPr>
      <w:r w:rsidRPr="00F6735D">
        <w:t>szavazóhelyen</w:t>
      </w:r>
    </w:p>
    <w:p w:rsidR="003F7A5E" w:rsidRPr="00F6735D" w:rsidRDefault="003F7A5E" w:rsidP="003F7A5E">
      <w:pPr>
        <w:pStyle w:val="Listaszerbekezds"/>
        <w:ind w:left="1440"/>
      </w:pPr>
    </w:p>
    <w:p w:rsidR="00DD4532" w:rsidRPr="00F6735D" w:rsidRDefault="00DA23A7" w:rsidP="00C24C6D">
      <w:pPr>
        <w:pStyle w:val="Listaszerbekezds"/>
        <w:numPr>
          <w:ilvl w:val="0"/>
          <w:numId w:val="1"/>
        </w:numPr>
        <w:rPr>
          <w:b/>
        </w:rPr>
      </w:pPr>
      <w:r w:rsidRPr="00F6735D">
        <w:rPr>
          <w:b/>
        </w:rPr>
        <w:t>Mikor vegyem be a jódtablettát?</w:t>
      </w:r>
      <w:r w:rsidR="003F7A5E" w:rsidRPr="00F6735D">
        <w:rPr>
          <w:b/>
        </w:rPr>
        <w:tab/>
      </w:r>
      <w:r w:rsidR="003F7A5E" w:rsidRPr="00F6735D">
        <w:rPr>
          <w:b/>
        </w:rPr>
        <w:tab/>
      </w:r>
      <w:r w:rsidR="003F7A5E" w:rsidRPr="00F6735D">
        <w:rPr>
          <w:b/>
        </w:rPr>
        <w:tab/>
      </w:r>
      <w:r w:rsidR="003F7A5E" w:rsidRPr="00F6735D">
        <w:rPr>
          <w:b/>
        </w:rPr>
        <w:tab/>
      </w:r>
      <w:r w:rsidR="003F7A5E" w:rsidRPr="00F6735D">
        <w:rPr>
          <w:b/>
        </w:rPr>
        <w:tab/>
      </w:r>
      <w:r w:rsidR="003F7A5E" w:rsidRPr="00F6735D">
        <w:rPr>
          <w:b/>
        </w:rPr>
        <w:tab/>
      </w:r>
      <w:r w:rsidR="003F7A5E" w:rsidRPr="00F6735D">
        <w:rPr>
          <w:b/>
        </w:rPr>
        <w:tab/>
        <w:t>(1)</w:t>
      </w:r>
    </w:p>
    <w:p w:rsidR="00B140CB" w:rsidRPr="00F6735D" w:rsidRDefault="00B140CB" w:rsidP="00B140CB">
      <w:pPr>
        <w:pStyle w:val="Listaszerbekezds"/>
        <w:rPr>
          <w:b/>
        </w:rPr>
      </w:pPr>
    </w:p>
    <w:p w:rsidR="003F7A5E" w:rsidRDefault="003F7A5E" w:rsidP="00055467">
      <w:pPr>
        <w:pStyle w:val="Listaszerbekezds"/>
        <w:numPr>
          <w:ilvl w:val="0"/>
          <w:numId w:val="28"/>
        </w:numPr>
      </w:pPr>
      <w:r w:rsidRPr="00F6735D">
        <w:t>átvétele után azonnal</w:t>
      </w:r>
    </w:p>
    <w:p w:rsidR="00F775AB" w:rsidRPr="00F6735D" w:rsidRDefault="00F775AB" w:rsidP="00055467">
      <w:pPr>
        <w:pStyle w:val="Listaszerbekezds"/>
        <w:numPr>
          <w:ilvl w:val="0"/>
          <w:numId w:val="28"/>
        </w:numPr>
      </w:pPr>
      <w:r>
        <w:t>átvétel után egy órával</w:t>
      </w:r>
    </w:p>
    <w:p w:rsidR="003F7A5E" w:rsidRPr="00F6735D" w:rsidRDefault="003F7A5E" w:rsidP="00055467">
      <w:pPr>
        <w:pStyle w:val="Listaszerbekezds"/>
        <w:numPr>
          <w:ilvl w:val="0"/>
          <w:numId w:val="28"/>
        </w:numPr>
      </w:pPr>
      <w:r w:rsidRPr="00F6735D">
        <w:t>bevételének elrendelése után azonnal</w:t>
      </w:r>
    </w:p>
    <w:p w:rsidR="00DA23A7" w:rsidRPr="00F6735D" w:rsidRDefault="00DA23A7" w:rsidP="00DA23A7">
      <w:pPr>
        <w:pStyle w:val="Listaszerbekezds"/>
      </w:pPr>
    </w:p>
    <w:p w:rsidR="00DA23A7" w:rsidRPr="00F6735D" w:rsidRDefault="00DA23A7" w:rsidP="00C24C6D">
      <w:pPr>
        <w:pStyle w:val="Listaszerbekezds"/>
        <w:numPr>
          <w:ilvl w:val="0"/>
          <w:numId w:val="1"/>
        </w:numPr>
        <w:rPr>
          <w:b/>
        </w:rPr>
      </w:pPr>
      <w:r w:rsidRPr="00F6735D">
        <w:rPr>
          <w:b/>
        </w:rPr>
        <w:t xml:space="preserve">Mennyi tablettát vehetek be </w:t>
      </w:r>
      <w:r w:rsidR="003F7A5E" w:rsidRPr="00F6735D">
        <w:rPr>
          <w:b/>
        </w:rPr>
        <w:t xml:space="preserve">maximum </w:t>
      </w:r>
      <w:r w:rsidRPr="00F6735D">
        <w:rPr>
          <w:b/>
        </w:rPr>
        <w:t>naponta?</w:t>
      </w:r>
      <w:r w:rsidR="003F7A5E" w:rsidRPr="00F6735D">
        <w:rPr>
          <w:b/>
        </w:rPr>
        <w:tab/>
      </w:r>
      <w:r w:rsidR="003F7A5E" w:rsidRPr="00F6735D">
        <w:rPr>
          <w:b/>
        </w:rPr>
        <w:tab/>
      </w:r>
      <w:r w:rsidR="003F7A5E" w:rsidRPr="00F6735D">
        <w:rPr>
          <w:b/>
        </w:rPr>
        <w:tab/>
      </w:r>
      <w:r w:rsidR="003F7A5E" w:rsidRPr="00F6735D">
        <w:rPr>
          <w:b/>
        </w:rPr>
        <w:tab/>
      </w:r>
      <w:r w:rsidR="003F7A5E" w:rsidRPr="00F6735D">
        <w:rPr>
          <w:b/>
        </w:rPr>
        <w:tab/>
      </w:r>
      <w:r w:rsidR="00B140CB" w:rsidRPr="00F6735D">
        <w:rPr>
          <w:b/>
        </w:rPr>
        <w:t>(1</w:t>
      </w:r>
      <w:r w:rsidR="00710AFA" w:rsidRPr="00F6735D">
        <w:rPr>
          <w:b/>
        </w:rPr>
        <w:t>)</w:t>
      </w:r>
    </w:p>
    <w:p w:rsidR="00B140CB" w:rsidRPr="00F6735D" w:rsidRDefault="00B140CB" w:rsidP="00B140CB">
      <w:pPr>
        <w:pStyle w:val="Listaszerbekezds"/>
        <w:rPr>
          <w:b/>
        </w:rPr>
      </w:pPr>
    </w:p>
    <w:p w:rsidR="00DA23A7" w:rsidRPr="00F6735D" w:rsidRDefault="00710AFA" w:rsidP="00055467">
      <w:pPr>
        <w:pStyle w:val="Listaszerbekezds"/>
        <w:numPr>
          <w:ilvl w:val="0"/>
          <w:numId w:val="29"/>
        </w:numPr>
        <w:ind w:left="709"/>
      </w:pPr>
      <w:r w:rsidRPr="00F6735D">
        <w:t>egyet</w:t>
      </w:r>
    </w:p>
    <w:p w:rsidR="00710AFA" w:rsidRPr="00F6735D" w:rsidRDefault="00710AFA" w:rsidP="00055467">
      <w:pPr>
        <w:pStyle w:val="Listaszerbekezds"/>
        <w:numPr>
          <w:ilvl w:val="0"/>
          <w:numId w:val="29"/>
        </w:numPr>
        <w:ind w:left="709"/>
      </w:pPr>
      <w:r w:rsidRPr="00F6735D">
        <w:t>kettőt</w:t>
      </w:r>
    </w:p>
    <w:p w:rsidR="00710AFA" w:rsidRPr="00F6735D" w:rsidRDefault="00710AFA" w:rsidP="00055467">
      <w:pPr>
        <w:pStyle w:val="Listaszerbekezds"/>
        <w:numPr>
          <w:ilvl w:val="0"/>
          <w:numId w:val="29"/>
        </w:numPr>
        <w:ind w:left="709"/>
      </w:pPr>
      <w:r w:rsidRPr="00F6735D">
        <w:t>hármat</w:t>
      </w:r>
    </w:p>
    <w:p w:rsidR="003F7A5E" w:rsidRPr="00F6735D" w:rsidRDefault="003F7A5E" w:rsidP="003F7A5E">
      <w:pPr>
        <w:pStyle w:val="Listaszerbekezds"/>
        <w:ind w:left="1440"/>
      </w:pPr>
    </w:p>
    <w:p w:rsidR="0091737F" w:rsidRPr="00F6735D" w:rsidRDefault="003F7A5E" w:rsidP="00C24C6D">
      <w:pPr>
        <w:pStyle w:val="Listaszerbekezds"/>
        <w:numPr>
          <w:ilvl w:val="0"/>
          <w:numId w:val="1"/>
        </w:numPr>
        <w:rPr>
          <w:b/>
        </w:rPr>
      </w:pPr>
      <w:r w:rsidRPr="00F6735D">
        <w:rPr>
          <w:b/>
        </w:rPr>
        <w:t>Maximum h</w:t>
      </w:r>
      <w:r w:rsidR="00DA23A7" w:rsidRPr="00F6735D">
        <w:rPr>
          <w:b/>
        </w:rPr>
        <w:t xml:space="preserve">ány napon keresztül szedhetek </w:t>
      </w:r>
      <w:r w:rsidRPr="00F6735D">
        <w:rPr>
          <w:b/>
        </w:rPr>
        <w:t xml:space="preserve">be </w:t>
      </w:r>
      <w:r w:rsidR="00DA23A7" w:rsidRPr="00F6735D">
        <w:rPr>
          <w:b/>
        </w:rPr>
        <w:t>jódtablettát?</w:t>
      </w:r>
      <w:r w:rsidR="0091737F" w:rsidRPr="00F6735D">
        <w:rPr>
          <w:b/>
        </w:rPr>
        <w:tab/>
      </w:r>
      <w:r w:rsidR="0091737F" w:rsidRPr="00F6735D">
        <w:rPr>
          <w:b/>
        </w:rPr>
        <w:tab/>
      </w:r>
      <w:r w:rsidR="0091737F" w:rsidRPr="00F6735D">
        <w:rPr>
          <w:b/>
        </w:rPr>
        <w:tab/>
      </w:r>
      <w:r w:rsidR="0091737F" w:rsidRPr="00F6735D">
        <w:rPr>
          <w:b/>
        </w:rPr>
        <w:tab/>
        <w:t>(1)</w:t>
      </w:r>
    </w:p>
    <w:p w:rsidR="00B140CB" w:rsidRPr="00F6735D" w:rsidRDefault="00B140CB" w:rsidP="00B140CB">
      <w:pPr>
        <w:pStyle w:val="Listaszerbekezds"/>
        <w:rPr>
          <w:b/>
        </w:rPr>
      </w:pPr>
    </w:p>
    <w:p w:rsidR="0091737F" w:rsidRPr="00F6735D" w:rsidRDefault="0091737F" w:rsidP="00055467">
      <w:pPr>
        <w:pStyle w:val="Listaszerbekezds"/>
        <w:numPr>
          <w:ilvl w:val="0"/>
          <w:numId w:val="32"/>
        </w:numPr>
        <w:ind w:left="709"/>
      </w:pPr>
      <w:r w:rsidRPr="00F6735D">
        <w:t>egy</w:t>
      </w:r>
    </w:p>
    <w:p w:rsidR="0091737F" w:rsidRPr="00F6735D" w:rsidRDefault="0091737F" w:rsidP="00055467">
      <w:pPr>
        <w:pStyle w:val="Listaszerbekezds"/>
        <w:numPr>
          <w:ilvl w:val="0"/>
          <w:numId w:val="32"/>
        </w:numPr>
        <w:ind w:left="709"/>
      </w:pPr>
      <w:r w:rsidRPr="00F6735D">
        <w:t>kettő</w:t>
      </w:r>
    </w:p>
    <w:p w:rsidR="0091737F" w:rsidRPr="00F6735D" w:rsidRDefault="0091737F" w:rsidP="00055467">
      <w:pPr>
        <w:pStyle w:val="Listaszerbekezds"/>
        <w:numPr>
          <w:ilvl w:val="0"/>
          <w:numId w:val="32"/>
        </w:numPr>
        <w:ind w:left="709"/>
      </w:pPr>
      <w:r w:rsidRPr="00F6735D">
        <w:t>öt</w:t>
      </w:r>
    </w:p>
    <w:p w:rsidR="0091737F" w:rsidRPr="00F6735D" w:rsidRDefault="0091737F" w:rsidP="00055467">
      <w:pPr>
        <w:pStyle w:val="Listaszerbekezds"/>
        <w:numPr>
          <w:ilvl w:val="0"/>
          <w:numId w:val="32"/>
        </w:numPr>
        <w:ind w:left="709"/>
      </w:pPr>
      <w:r w:rsidRPr="00F6735D">
        <w:t>tíz</w:t>
      </w:r>
    </w:p>
    <w:p w:rsidR="0091737F" w:rsidRPr="00F6735D" w:rsidRDefault="0091737F" w:rsidP="0091737F">
      <w:pPr>
        <w:rPr>
          <w:b/>
        </w:rPr>
      </w:pPr>
    </w:p>
    <w:p w:rsidR="00DA23A7" w:rsidRPr="00F6735D" w:rsidRDefault="0091737F" w:rsidP="00C24C6D">
      <w:pPr>
        <w:pStyle w:val="Listaszerbekezds"/>
        <w:numPr>
          <w:ilvl w:val="0"/>
          <w:numId w:val="1"/>
        </w:numPr>
        <w:rPr>
          <w:b/>
        </w:rPr>
      </w:pPr>
      <w:r w:rsidRPr="00F6735D">
        <w:rPr>
          <w:b/>
        </w:rPr>
        <w:t>Hol tárolják a menekülőkámzsákat?</w:t>
      </w:r>
      <w:r w:rsidRPr="00F6735D">
        <w:rPr>
          <w:b/>
        </w:rPr>
        <w:tab/>
      </w:r>
      <w:r w:rsidRPr="00F6735D">
        <w:rPr>
          <w:b/>
        </w:rPr>
        <w:tab/>
      </w:r>
      <w:r w:rsidRPr="00F6735D">
        <w:rPr>
          <w:b/>
        </w:rPr>
        <w:tab/>
      </w:r>
      <w:r w:rsidRPr="00F6735D">
        <w:rPr>
          <w:b/>
        </w:rPr>
        <w:tab/>
      </w:r>
      <w:r w:rsidRPr="00F6735D">
        <w:rPr>
          <w:b/>
        </w:rPr>
        <w:tab/>
      </w:r>
      <w:r w:rsidRPr="00F6735D">
        <w:rPr>
          <w:b/>
        </w:rPr>
        <w:tab/>
      </w:r>
      <w:r w:rsidRPr="00F6735D">
        <w:rPr>
          <w:b/>
        </w:rPr>
        <w:tab/>
        <w:t>(1)</w:t>
      </w:r>
    </w:p>
    <w:p w:rsidR="00343285" w:rsidRPr="00F6735D" w:rsidRDefault="00343285" w:rsidP="00343285">
      <w:pPr>
        <w:pStyle w:val="Listaszerbekezds"/>
        <w:rPr>
          <w:b/>
        </w:rPr>
      </w:pPr>
    </w:p>
    <w:p w:rsidR="00343285" w:rsidRPr="00F6735D" w:rsidRDefault="00F775AB" w:rsidP="00055467">
      <w:pPr>
        <w:pStyle w:val="Listaszerbekezds"/>
        <w:numPr>
          <w:ilvl w:val="0"/>
          <w:numId w:val="30"/>
        </w:numPr>
        <w:ind w:left="709"/>
      </w:pPr>
      <w:r>
        <w:t>p</w:t>
      </w:r>
      <w:r w:rsidR="00343285" w:rsidRPr="00F6735D">
        <w:t>olgármesteri hivatalban</w:t>
      </w:r>
    </w:p>
    <w:p w:rsidR="00343285" w:rsidRPr="00F6735D" w:rsidRDefault="00F775AB" w:rsidP="00055467">
      <w:pPr>
        <w:pStyle w:val="Listaszerbekezds"/>
        <w:numPr>
          <w:ilvl w:val="0"/>
          <w:numId w:val="30"/>
        </w:numPr>
        <w:ind w:left="709"/>
      </w:pPr>
      <w:r>
        <w:t>é</w:t>
      </w:r>
      <w:r w:rsidR="00343285" w:rsidRPr="00F6735D">
        <w:t>lelmiszerboltokban</w:t>
      </w:r>
    </w:p>
    <w:p w:rsidR="00343285" w:rsidRPr="00F6735D" w:rsidRDefault="00343285" w:rsidP="00343285">
      <w:pPr>
        <w:pStyle w:val="Listaszerbekezds"/>
        <w:ind w:left="709"/>
      </w:pPr>
    </w:p>
    <w:p w:rsidR="00343285" w:rsidRPr="00F6735D" w:rsidRDefault="00343285" w:rsidP="00C24C6D">
      <w:pPr>
        <w:pStyle w:val="Listaszerbekezds"/>
        <w:numPr>
          <w:ilvl w:val="0"/>
          <w:numId w:val="1"/>
        </w:numPr>
        <w:rPr>
          <w:b/>
        </w:rPr>
      </w:pPr>
      <w:r w:rsidRPr="00F6735D">
        <w:rPr>
          <w:b/>
        </w:rPr>
        <w:t>Kitelepítéskor mit vigyek magammal?</w:t>
      </w:r>
      <w:r w:rsidR="00F13F7B" w:rsidRPr="00F6735D">
        <w:rPr>
          <w:b/>
        </w:rPr>
        <w:tab/>
      </w:r>
      <w:r w:rsidR="00F13F7B" w:rsidRPr="00F6735D">
        <w:rPr>
          <w:b/>
        </w:rPr>
        <w:tab/>
      </w:r>
      <w:r w:rsidR="00F13F7B" w:rsidRPr="00F6735D">
        <w:rPr>
          <w:b/>
        </w:rPr>
        <w:tab/>
      </w:r>
      <w:r w:rsidR="00F13F7B" w:rsidRPr="00F6735D">
        <w:rPr>
          <w:b/>
        </w:rPr>
        <w:tab/>
      </w:r>
      <w:r w:rsidR="00F13F7B" w:rsidRPr="00F6735D">
        <w:rPr>
          <w:b/>
        </w:rPr>
        <w:tab/>
      </w:r>
      <w:r w:rsidR="00F13F7B" w:rsidRPr="00F6735D">
        <w:rPr>
          <w:b/>
        </w:rPr>
        <w:tab/>
      </w:r>
      <w:r w:rsidR="00F13F7B" w:rsidRPr="00F6735D">
        <w:rPr>
          <w:b/>
        </w:rPr>
        <w:tab/>
        <w:t>(3)</w:t>
      </w:r>
    </w:p>
    <w:p w:rsidR="00F13F7B" w:rsidRPr="00F6735D" w:rsidRDefault="00F13F7B" w:rsidP="00F13F7B">
      <w:pPr>
        <w:pStyle w:val="Listaszerbekezds"/>
        <w:rPr>
          <w:b/>
        </w:rPr>
      </w:pPr>
    </w:p>
    <w:p w:rsidR="00343285" w:rsidRPr="00F6735D" w:rsidRDefault="00F775AB" w:rsidP="00055467">
      <w:pPr>
        <w:pStyle w:val="Listaszerbekezds"/>
        <w:numPr>
          <w:ilvl w:val="0"/>
          <w:numId w:val="31"/>
        </w:numPr>
      </w:pPr>
      <w:r>
        <w:t>i</w:t>
      </w:r>
      <w:r w:rsidR="00F13F7B" w:rsidRPr="00F6735D">
        <w:t>rataimat</w:t>
      </w:r>
    </w:p>
    <w:p w:rsidR="00F13F7B" w:rsidRPr="00F6735D" w:rsidRDefault="00F775AB" w:rsidP="00055467">
      <w:pPr>
        <w:pStyle w:val="Listaszerbekezds"/>
        <w:numPr>
          <w:ilvl w:val="0"/>
          <w:numId w:val="31"/>
        </w:numPr>
      </w:pPr>
      <w:r>
        <w:t>g</w:t>
      </w:r>
      <w:r w:rsidR="00F13F7B" w:rsidRPr="00F6735D">
        <w:t>yógyszereimet</w:t>
      </w:r>
    </w:p>
    <w:p w:rsidR="00F13F7B" w:rsidRPr="00F6735D" w:rsidRDefault="00F775AB" w:rsidP="00055467">
      <w:pPr>
        <w:pStyle w:val="Listaszerbekezds"/>
        <w:numPr>
          <w:ilvl w:val="0"/>
          <w:numId w:val="31"/>
        </w:numPr>
      </w:pPr>
      <w:r>
        <w:t>m</w:t>
      </w:r>
      <w:r w:rsidR="00F13F7B" w:rsidRPr="00F6735D">
        <w:t>obiltelefonomat a töltővel</w:t>
      </w:r>
    </w:p>
    <w:p w:rsidR="00F13F7B" w:rsidRPr="00F6735D" w:rsidRDefault="00F775AB" w:rsidP="00055467">
      <w:pPr>
        <w:pStyle w:val="Listaszerbekezds"/>
        <w:numPr>
          <w:ilvl w:val="0"/>
          <w:numId w:val="31"/>
        </w:numPr>
      </w:pPr>
      <w:r>
        <w:t>k</w:t>
      </w:r>
      <w:r w:rsidR="00F13F7B" w:rsidRPr="00F6735D">
        <w:t>edvenc könyveimet</w:t>
      </w:r>
    </w:p>
    <w:p w:rsidR="00F13F7B" w:rsidRPr="00F6735D" w:rsidRDefault="00F13F7B" w:rsidP="00F13F7B">
      <w:pPr>
        <w:rPr>
          <w:b/>
        </w:rPr>
      </w:pPr>
    </w:p>
    <w:p w:rsidR="00F13F7B" w:rsidRPr="00F6735D" w:rsidRDefault="00F13F7B" w:rsidP="00F13F7B">
      <w:pPr>
        <w:ind w:left="426"/>
        <w:rPr>
          <w:b/>
        </w:rPr>
      </w:pPr>
      <w:r w:rsidRPr="00F6735D">
        <w:rPr>
          <w:b/>
        </w:rPr>
        <w:t>+1. Kitelepítés elrendelésekor milyen módon hagyhatom el a települést?</w:t>
      </w:r>
      <w:r w:rsidRPr="00F6735D">
        <w:rPr>
          <w:b/>
        </w:rPr>
        <w:tab/>
      </w:r>
      <w:r w:rsidRPr="00F6735D">
        <w:rPr>
          <w:b/>
        </w:rPr>
        <w:tab/>
      </w:r>
      <w:r w:rsidRPr="00F6735D">
        <w:rPr>
          <w:b/>
        </w:rPr>
        <w:tab/>
        <w:t>(2)</w:t>
      </w:r>
    </w:p>
    <w:p w:rsidR="00F13F7B" w:rsidRPr="00F6735D" w:rsidRDefault="00F775AB" w:rsidP="00055467">
      <w:pPr>
        <w:pStyle w:val="Listaszerbekezds"/>
        <w:numPr>
          <w:ilvl w:val="0"/>
          <w:numId w:val="33"/>
        </w:numPr>
        <w:ind w:left="709"/>
      </w:pPr>
      <w:r>
        <w:t>s</w:t>
      </w:r>
      <w:r w:rsidR="00F13F7B" w:rsidRPr="00F6735D">
        <w:t>aját gépjárművel</w:t>
      </w:r>
    </w:p>
    <w:p w:rsidR="00F13F7B" w:rsidRPr="00F6735D" w:rsidRDefault="00F775AB" w:rsidP="00055467">
      <w:pPr>
        <w:pStyle w:val="Listaszerbekezds"/>
        <w:numPr>
          <w:ilvl w:val="0"/>
          <w:numId w:val="33"/>
        </w:numPr>
        <w:ind w:left="709"/>
      </w:pPr>
      <w:r>
        <w:t>e</w:t>
      </w:r>
      <w:r w:rsidR="00F13F7B" w:rsidRPr="00F6735D">
        <w:t>nnek hiánya esetén a településre irányított buszok valamelyikével</w:t>
      </w:r>
    </w:p>
    <w:p w:rsidR="00C24C6D" w:rsidRPr="00F6735D" w:rsidRDefault="00F13F7B" w:rsidP="00055467">
      <w:pPr>
        <w:pStyle w:val="Listaszerbekezds"/>
        <w:numPr>
          <w:ilvl w:val="0"/>
          <w:numId w:val="33"/>
        </w:numPr>
        <w:ind w:left="709"/>
      </w:pPr>
      <w:r w:rsidRPr="00F6735D">
        <w:t>ENSZ főtitkár járművével</w:t>
      </w:r>
    </w:p>
    <w:sectPr w:rsidR="00C24C6D" w:rsidRPr="00F6735D" w:rsidSect="00C8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871"/>
    <w:multiLevelType w:val="hybridMultilevel"/>
    <w:tmpl w:val="0DC46F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121C7"/>
    <w:multiLevelType w:val="hybridMultilevel"/>
    <w:tmpl w:val="2C44913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07F2"/>
    <w:multiLevelType w:val="hybridMultilevel"/>
    <w:tmpl w:val="229AD4F4"/>
    <w:lvl w:ilvl="0" w:tplc="20442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001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A7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C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4D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E7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24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2D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0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B15538"/>
    <w:multiLevelType w:val="hybridMultilevel"/>
    <w:tmpl w:val="31A053E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41A7D"/>
    <w:multiLevelType w:val="hybridMultilevel"/>
    <w:tmpl w:val="BB24C42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BE5369"/>
    <w:multiLevelType w:val="hybridMultilevel"/>
    <w:tmpl w:val="6FD0E0E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480E92"/>
    <w:multiLevelType w:val="hybridMultilevel"/>
    <w:tmpl w:val="44FAA360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E527D4"/>
    <w:multiLevelType w:val="hybridMultilevel"/>
    <w:tmpl w:val="53126F92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33B1E"/>
    <w:multiLevelType w:val="hybridMultilevel"/>
    <w:tmpl w:val="38F6994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52447F"/>
    <w:multiLevelType w:val="hybridMultilevel"/>
    <w:tmpl w:val="0444F0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6ABD"/>
    <w:multiLevelType w:val="hybridMultilevel"/>
    <w:tmpl w:val="4E20B9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F4E48"/>
    <w:multiLevelType w:val="hybridMultilevel"/>
    <w:tmpl w:val="AC34CB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C30A7"/>
    <w:multiLevelType w:val="hybridMultilevel"/>
    <w:tmpl w:val="671E8A1A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842F88"/>
    <w:multiLevelType w:val="hybridMultilevel"/>
    <w:tmpl w:val="560A1C64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AFC398C"/>
    <w:multiLevelType w:val="hybridMultilevel"/>
    <w:tmpl w:val="DFF2E782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0B01A6"/>
    <w:multiLevelType w:val="hybridMultilevel"/>
    <w:tmpl w:val="BB30CB02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D71585"/>
    <w:multiLevelType w:val="hybridMultilevel"/>
    <w:tmpl w:val="C0C49B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26549"/>
    <w:multiLevelType w:val="hybridMultilevel"/>
    <w:tmpl w:val="DF24F02C"/>
    <w:lvl w:ilvl="0" w:tplc="040E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FE900AA"/>
    <w:multiLevelType w:val="hybridMultilevel"/>
    <w:tmpl w:val="640A670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D4197"/>
    <w:multiLevelType w:val="hybridMultilevel"/>
    <w:tmpl w:val="DA16168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844CF"/>
    <w:multiLevelType w:val="hybridMultilevel"/>
    <w:tmpl w:val="FD66D9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825BA"/>
    <w:multiLevelType w:val="hybridMultilevel"/>
    <w:tmpl w:val="2EB08D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65ABA"/>
    <w:multiLevelType w:val="hybridMultilevel"/>
    <w:tmpl w:val="C5AE1C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603EF"/>
    <w:multiLevelType w:val="hybridMultilevel"/>
    <w:tmpl w:val="366E920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51E60"/>
    <w:multiLevelType w:val="hybridMultilevel"/>
    <w:tmpl w:val="00F0692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5D1F1E"/>
    <w:multiLevelType w:val="hybridMultilevel"/>
    <w:tmpl w:val="F8DE198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066536"/>
    <w:multiLevelType w:val="hybridMultilevel"/>
    <w:tmpl w:val="3E3037E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14698C"/>
    <w:multiLevelType w:val="hybridMultilevel"/>
    <w:tmpl w:val="F3DAA51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C01283"/>
    <w:multiLevelType w:val="hybridMultilevel"/>
    <w:tmpl w:val="A992DBC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51F30"/>
    <w:multiLevelType w:val="hybridMultilevel"/>
    <w:tmpl w:val="63982F48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776896"/>
    <w:multiLevelType w:val="hybridMultilevel"/>
    <w:tmpl w:val="DC7038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5606A"/>
    <w:multiLevelType w:val="hybridMultilevel"/>
    <w:tmpl w:val="27764F50"/>
    <w:lvl w:ilvl="0" w:tplc="3962E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268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A07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667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22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8CBA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4BD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D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8E3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5270B0"/>
    <w:multiLevelType w:val="hybridMultilevel"/>
    <w:tmpl w:val="A0BCE60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0"/>
  </w:num>
  <w:num w:numId="4">
    <w:abstractNumId w:val="5"/>
  </w:num>
  <w:num w:numId="5">
    <w:abstractNumId w:val="9"/>
  </w:num>
  <w:num w:numId="6">
    <w:abstractNumId w:val="24"/>
  </w:num>
  <w:num w:numId="7">
    <w:abstractNumId w:val="22"/>
  </w:num>
  <w:num w:numId="8">
    <w:abstractNumId w:val="0"/>
  </w:num>
  <w:num w:numId="9">
    <w:abstractNumId w:val="20"/>
  </w:num>
  <w:num w:numId="10">
    <w:abstractNumId w:val="8"/>
  </w:num>
  <w:num w:numId="11">
    <w:abstractNumId w:val="26"/>
  </w:num>
  <w:num w:numId="12">
    <w:abstractNumId w:val="10"/>
  </w:num>
  <w:num w:numId="13">
    <w:abstractNumId w:val="27"/>
  </w:num>
  <w:num w:numId="14">
    <w:abstractNumId w:val="31"/>
  </w:num>
  <w:num w:numId="15">
    <w:abstractNumId w:val="32"/>
  </w:num>
  <w:num w:numId="16">
    <w:abstractNumId w:val="21"/>
  </w:num>
  <w:num w:numId="17">
    <w:abstractNumId w:val="4"/>
  </w:num>
  <w:num w:numId="18">
    <w:abstractNumId w:val="11"/>
  </w:num>
  <w:num w:numId="19">
    <w:abstractNumId w:val="13"/>
  </w:num>
  <w:num w:numId="20">
    <w:abstractNumId w:val="25"/>
  </w:num>
  <w:num w:numId="21">
    <w:abstractNumId w:val="28"/>
  </w:num>
  <w:num w:numId="22">
    <w:abstractNumId w:val="6"/>
  </w:num>
  <w:num w:numId="23">
    <w:abstractNumId w:val="1"/>
  </w:num>
  <w:num w:numId="24">
    <w:abstractNumId w:val="15"/>
  </w:num>
  <w:num w:numId="25">
    <w:abstractNumId w:val="18"/>
  </w:num>
  <w:num w:numId="26">
    <w:abstractNumId w:val="19"/>
  </w:num>
  <w:num w:numId="27">
    <w:abstractNumId w:val="7"/>
  </w:num>
  <w:num w:numId="28">
    <w:abstractNumId w:val="23"/>
  </w:num>
  <w:num w:numId="29">
    <w:abstractNumId w:val="29"/>
  </w:num>
  <w:num w:numId="30">
    <w:abstractNumId w:val="14"/>
  </w:num>
  <w:num w:numId="31">
    <w:abstractNumId w:val="3"/>
  </w:num>
  <w:num w:numId="32">
    <w:abstractNumId w:val="12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24C6D"/>
    <w:rsid w:val="00055467"/>
    <w:rsid w:val="00295FD3"/>
    <w:rsid w:val="00321CD2"/>
    <w:rsid w:val="00343285"/>
    <w:rsid w:val="0036317F"/>
    <w:rsid w:val="003F7A5E"/>
    <w:rsid w:val="006A47E9"/>
    <w:rsid w:val="00710AFA"/>
    <w:rsid w:val="007F45AD"/>
    <w:rsid w:val="0091737F"/>
    <w:rsid w:val="00B140CB"/>
    <w:rsid w:val="00B66764"/>
    <w:rsid w:val="00BB26D2"/>
    <w:rsid w:val="00C24C6D"/>
    <w:rsid w:val="00C36296"/>
    <w:rsid w:val="00C8630B"/>
    <w:rsid w:val="00C92252"/>
    <w:rsid w:val="00D30275"/>
    <w:rsid w:val="00D92217"/>
    <w:rsid w:val="00D941CE"/>
    <w:rsid w:val="00DA23A7"/>
    <w:rsid w:val="00DD4532"/>
    <w:rsid w:val="00F13F7B"/>
    <w:rsid w:val="00F6735D"/>
    <w:rsid w:val="00F7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3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4C6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D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DD4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477</Words>
  <Characters>3294</Characters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2015-12-08T11:48:00Z</cp:lastPrinted>
  <dcterms:created xsi:type="dcterms:W3CDTF">2015-12-07T16:13:00Z</dcterms:created>
  <dcterms:modified xsi:type="dcterms:W3CDTF">2015-12-08T12:16:00Z</dcterms:modified>
</cp:coreProperties>
</file>