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</w:t>
      </w:r>
      <w:r w:rsidR="002A4892">
        <w:rPr>
          <w:smallCaps/>
          <w:sz w:val="28"/>
        </w:rPr>
        <w:t>hez</w:t>
      </w:r>
    </w:p>
    <w:p w:rsidR="002A4892" w:rsidRDefault="00EF70E7" w:rsidP="00401E55">
      <w:pPr>
        <w:jc w:val="center"/>
        <w:rPr>
          <w:smallCaps/>
          <w:sz w:val="28"/>
        </w:rPr>
      </w:pPr>
      <w:hyperlink r:id="rId5" w:history="1">
        <w:r w:rsidR="009E0A88" w:rsidRPr="00F94E04">
          <w:rPr>
            <w:rStyle w:val="Hiperhivatkozs"/>
          </w:rPr>
          <w:t>bacs.titkarsag@katved.gov.hu</w:t>
        </w:r>
      </w:hyperlink>
    </w:p>
    <w:p w:rsidR="00401E55" w:rsidRDefault="00F85D03" w:rsidP="002A4892">
      <w:pPr>
        <w:pStyle w:val="Listaszerbekezds"/>
        <w:numPr>
          <w:ilvl w:val="0"/>
          <w:numId w:val="1"/>
        </w:numPr>
        <w:tabs>
          <w:tab w:val="left" w:leader="dot" w:pos="9639"/>
        </w:tabs>
        <w:spacing w:before="120" w:after="60" w:line="360" w:lineRule="auto"/>
        <w:ind w:left="284" w:hanging="284"/>
      </w:pPr>
      <w:r>
        <w:rPr>
          <w:b/>
        </w:rPr>
        <w:t xml:space="preserve">Bejelentő </w:t>
      </w:r>
      <w:r w:rsidR="00401E55" w:rsidRPr="002A4892">
        <w:rPr>
          <w:b/>
        </w:rPr>
        <w:t>neve</w:t>
      </w:r>
      <w:proofErr w:type="gramStart"/>
      <w:r w:rsidR="002A4892">
        <w:rPr>
          <w:b/>
        </w:rPr>
        <w:t xml:space="preserve">, </w:t>
      </w:r>
      <w:r w:rsidR="00FF511C">
        <w:rPr>
          <w:b/>
        </w:rPr>
        <w:t>,</w:t>
      </w:r>
      <w:proofErr w:type="gramEnd"/>
      <w:r w:rsidR="00FF511C">
        <w:rPr>
          <w:b/>
        </w:rPr>
        <w:t xml:space="preserve"> címe, </w:t>
      </w:r>
      <w:r w:rsidR="002A4892">
        <w:rPr>
          <w:b/>
        </w:rPr>
        <w:t>telefonszáma, e-mail címe</w:t>
      </w:r>
      <w:r w:rsidR="00401E55" w:rsidRPr="00FD602E">
        <w:t xml:space="preserve">: 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FF511C" w:rsidRDefault="00FF511C" w:rsidP="00FF511C">
      <w:pPr>
        <w:tabs>
          <w:tab w:val="left" w:leader="dot" w:pos="9639"/>
        </w:tabs>
        <w:ind w:left="426" w:hanging="426"/>
      </w:pPr>
      <w:r>
        <w:t xml:space="preserve">A1) </w:t>
      </w:r>
      <w:r w:rsidRPr="00FF511C">
        <w:rPr>
          <w:b/>
        </w:rPr>
        <w:t>Égetés felügyeletét végző személy neve, telefonszáma</w:t>
      </w:r>
      <w:r>
        <w:t xml:space="preserve"> (amennyiben az nem azonos a bejelentővel): </w:t>
      </w:r>
    </w:p>
    <w:p w:rsidR="00FF511C" w:rsidRDefault="00FF511C" w:rsidP="00FF511C">
      <w:pPr>
        <w:tabs>
          <w:tab w:val="left" w:leader="dot" w:pos="9639"/>
        </w:tabs>
        <w:ind w:left="426" w:hanging="426"/>
      </w:pPr>
    </w:p>
    <w:p w:rsidR="002A4892" w:rsidRDefault="002A4892" w:rsidP="00FF511C">
      <w:pPr>
        <w:tabs>
          <w:tab w:val="left" w:leader="dot" w:pos="9639"/>
        </w:tabs>
        <w:ind w:left="426" w:hanging="426"/>
      </w:pPr>
      <w:r>
        <w:t>………………………………………………………………</w:t>
      </w:r>
      <w:r w:rsidR="00FF511C">
        <w:t>…..</w:t>
      </w:r>
      <w:r>
        <w:t>………………………………</w:t>
      </w: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>Égetés pontos helye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(település)</w:t>
      </w:r>
      <w:r w:rsidRPr="002A4892">
        <w:rPr>
          <w:b/>
          <w:noProof/>
        </w:rPr>
        <w:t xml:space="preserve">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FF511C">
      <w:pPr>
        <w:tabs>
          <w:tab w:val="left" w:leader="dot" w:pos="9639"/>
        </w:tabs>
        <w:spacing w:before="120" w:after="60"/>
        <w:ind w:left="426" w:hanging="426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(GPS vagy EOV)</w:t>
      </w:r>
      <w:r w:rsidR="00FF511C">
        <w:rPr>
          <w:noProof/>
        </w:rPr>
        <w:t xml:space="preserve"> (amennyiben helyrajzi szám rendelkezésre áll nem kell földrajzi koordinátákat megadni)</w:t>
      </w:r>
      <w:r w:rsidR="00401E55" w:rsidRPr="006F48AE">
        <w:rPr>
          <w:noProof/>
        </w:rPr>
        <w:t>:</w:t>
      </w:r>
      <w:r w:rsidR="00444BEA">
        <w:rPr>
          <w:noProof/>
        </w:rPr>
        <w:t xml:space="preserve"> 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 w:rsidR="009E0A88">
        <w:rPr>
          <w:b/>
          <w:noProof/>
        </w:rPr>
        <w:t xml:space="preserve"> </w:t>
      </w:r>
      <w:r w:rsidR="009E0A88" w:rsidRPr="009E0A88">
        <w:rPr>
          <w:noProof/>
        </w:rPr>
        <w:t>(X)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 w:rsidR="009E0A88">
        <w:rPr>
          <w:noProof/>
        </w:rPr>
        <w:t xml:space="preserve"> (Y):</w:t>
      </w:r>
      <w:r w:rsidR="002A4892">
        <w:rPr>
          <w:noProof/>
        </w:rPr>
        <w:t>……</w:t>
      </w:r>
      <w:r w:rsidR="009E0A88">
        <w:rPr>
          <w:noProof/>
        </w:rPr>
        <w:t>.</w:t>
      </w:r>
      <w:r w:rsidR="002A4892">
        <w:rPr>
          <w:noProof/>
        </w:rPr>
        <w:t>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  <w:r w:rsidR="00444BEA">
        <w:rPr>
          <w:noProof/>
        </w:rPr>
        <w:t xml:space="preserve">-től </w:t>
      </w:r>
      <w:r w:rsidR="00444BEA">
        <w:rPr>
          <w:noProof/>
        </w:rPr>
        <w:tab/>
        <w:t xml:space="preserve"> óra </w:t>
      </w:r>
      <w:r w:rsidR="00444BEA">
        <w:rPr>
          <w:noProof/>
        </w:rPr>
        <w:tab/>
        <w:t xml:space="preserve"> perc-ig 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401E55" w:rsidRPr="00395E08" w:rsidRDefault="00401E55" w:rsidP="00401E55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F85D03" w:rsidRDefault="00F85D03">
      <w:pPr>
        <w:spacing w:after="160" w:line="259" w:lineRule="auto"/>
      </w:pPr>
      <w:r>
        <w:br w:type="page"/>
      </w:r>
    </w:p>
    <w:p w:rsidR="00C7507C" w:rsidRDefault="00C7507C" w:rsidP="00401E55"/>
    <w:p w:rsidR="002A4892" w:rsidRDefault="002A4892" w:rsidP="002A4892">
      <w:pPr>
        <w:jc w:val="center"/>
        <w:rPr>
          <w:b/>
        </w:rPr>
      </w:pPr>
      <w:r w:rsidRPr="002A4892">
        <w:rPr>
          <w:b/>
        </w:rPr>
        <w:t>Tájékoztató a szabadtéri tűzgyújtás és tűzmegelőzés szabályairól</w:t>
      </w:r>
    </w:p>
    <w:p w:rsidR="00F44C21" w:rsidRPr="002A4892" w:rsidRDefault="00F44C21" w:rsidP="002A4892">
      <w:pPr>
        <w:jc w:val="center"/>
        <w:rPr>
          <w:b/>
        </w:rPr>
      </w:pPr>
      <w:r>
        <w:rPr>
          <w:b/>
        </w:rPr>
        <w:t>2020.01.22-től</w:t>
      </w:r>
    </w:p>
    <w:p w:rsidR="00F44C21" w:rsidRDefault="00F44C21" w:rsidP="00DB2ABA"/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 w:rsidRPr="00DB2ABA">
        <w:rPr>
          <w:b/>
          <w:bCs/>
        </w:rPr>
        <w:t>225. §</w:t>
      </w:r>
      <w:r w:rsidRPr="00DB2ABA">
        <w:t xml:space="preserve"> (1)</w:t>
      </w:r>
      <w:bookmarkStart w:id="1" w:name="foot_419_place"/>
      <w:r w:rsidRPr="00DB2ABA">
        <w:rPr>
          <w:vertAlign w:val="superscript"/>
        </w:rPr>
        <w:fldChar w:fldCharType="begin"/>
      </w:r>
      <w:r w:rsidRPr="00DB2ABA">
        <w:rPr>
          <w:vertAlign w:val="superscript"/>
        </w:rPr>
        <w:instrText xml:space="preserve"> HYPERLINK "http://njt.hu/cgi_bin/njt_doc.cgi?docid=172805.371247" \l "foot419" </w:instrText>
      </w:r>
      <w:r w:rsidRPr="00DB2ABA">
        <w:rPr>
          <w:vertAlign w:val="superscript"/>
        </w:rPr>
        <w:fldChar w:fldCharType="separate"/>
      </w:r>
      <w:r w:rsidRPr="00DB2ABA">
        <w:rPr>
          <w:rStyle w:val="Hiperhivatkozs"/>
          <w:color w:val="auto"/>
          <w:vertAlign w:val="superscript"/>
        </w:rPr>
        <w:t>419</w:t>
      </w:r>
      <w:r w:rsidRPr="00DB2ABA">
        <w:rPr>
          <w:vertAlign w:val="superscript"/>
        </w:rPr>
        <w:fldChar w:fldCharType="end"/>
      </w:r>
      <w:bookmarkEnd w:id="1"/>
      <w:r w:rsidRPr="00DB2ABA">
        <w:t xml:space="preserve"> Ha jogszabály másként nem rendelkezik, a lábon álló növényzet, tarló, </w:t>
      </w:r>
      <w:r>
        <w:t>növénytermesztéssel összefüggésben és a belterületi, valamint a külterületen lévő zártkerti ingatlanok használata során keletkezett hulladék szabadtéri égetése tilos.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</w:t>
      </w:r>
      <w:bookmarkStart w:id="2" w:name="foot_420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"http://njt.hu/cgi_bin/njt_doc.cgi?docid=172805.371247" \l "foot420"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420</w:t>
      </w:r>
      <w:r>
        <w:rPr>
          <w:vertAlign w:val="superscript"/>
        </w:rPr>
        <w:fldChar w:fldCharType="end"/>
      </w:r>
      <w:bookmarkEnd w:id="2"/>
      <w: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Default="00F85D03" w:rsidP="00DB2ABA">
      <w:pPr>
        <w:pStyle w:val="NormlWeb"/>
        <w:spacing w:before="0" w:beforeAutospacing="0" w:after="0" w:afterAutospacing="0"/>
        <w:ind w:firstLine="180"/>
        <w:jc w:val="both"/>
      </w:pP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b/>
          <w:bCs/>
        </w:rPr>
        <w:t>225/A. §</w:t>
      </w:r>
      <w:bookmarkStart w:id="3" w:name="foot_421_place"/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"http://njt.hu/cgi_bin/njt_doc.cgi?docid=172805.371247" \l "foot421" </w:instrText>
      </w:r>
      <w:r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421</w:t>
      </w:r>
      <w:r>
        <w:rPr>
          <w:b/>
          <w:bCs/>
          <w:vertAlign w:val="superscript"/>
        </w:rPr>
        <w:fldChar w:fldCharType="end"/>
      </w:r>
      <w:bookmarkEnd w:id="3"/>
      <w: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 Az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(3) Az égetés befejezése után a helyszínt gondosan át kell vizsgálni, és a parázslást, izzást – vízzel, földtakarással, kéziszerszámokkal – meg kell szüntetni.</w:t>
      </w:r>
    </w:p>
    <w:p w:rsidR="00F85D03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  <w:bCs/>
        </w:rPr>
        <w:t>226. §</w:t>
      </w:r>
      <w:bookmarkStart w:id="4" w:name="foot_422_place"/>
      <w:r w:rsidRPr="00DB2ABA">
        <w:rPr>
          <w:b/>
          <w:bCs/>
          <w:vertAlign w:val="superscript"/>
        </w:rPr>
        <w:fldChar w:fldCharType="begin"/>
      </w:r>
      <w:r w:rsidRPr="00DB2ABA">
        <w:rPr>
          <w:b/>
          <w:bCs/>
          <w:vertAlign w:val="superscript"/>
        </w:rPr>
        <w:instrText xml:space="preserve"> HYPERLINK "http://njt.hu/cgi_bin/njt_doc.cgi?docid=172805.371247" \l "foot422" </w:instrText>
      </w:r>
      <w:r w:rsidRPr="00DB2ABA">
        <w:rPr>
          <w:b/>
          <w:bCs/>
          <w:vertAlign w:val="superscript"/>
        </w:rPr>
        <w:fldChar w:fldCharType="separate"/>
      </w:r>
      <w:r w:rsidRPr="00DB2ABA">
        <w:rPr>
          <w:rStyle w:val="Hiperhivatkozs"/>
          <w:b/>
          <w:bCs/>
          <w:vertAlign w:val="superscript"/>
        </w:rPr>
        <w:t>422</w:t>
      </w:r>
      <w:r w:rsidRPr="00DB2ABA">
        <w:rPr>
          <w:b/>
          <w:bCs/>
          <w:vertAlign w:val="superscript"/>
        </w:rPr>
        <w:fldChar w:fldCharType="end"/>
      </w:r>
      <w:bookmarkEnd w:id="4"/>
      <w:r w:rsidRPr="00DB2ABA">
        <w:rPr>
          <w:b/>
        </w:rPr>
        <w:t xml:space="preserve"> (1) Ha azt jogszabály lehetővé teszi, külterületen az ingatlan tulajdonosa, használója legfeljebb </w:t>
      </w:r>
      <w:proofErr w:type="gramStart"/>
      <w:r w:rsidRPr="00DB2ABA">
        <w:rPr>
          <w:b/>
        </w:rPr>
        <w:t>10</w:t>
      </w:r>
      <w:proofErr w:type="gramEnd"/>
      <w:r w:rsidRPr="00DB2ABA">
        <w:rPr>
          <w:b/>
        </w:rPr>
        <w:t xml:space="preserve"> ha egybefüggő területen irányított égetést végezhet.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(3) Az irányított égetés során a tűz nem hagyható őrizetlenül, és veszély esetén azt azonnal el kell oltani.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(4) Az irányított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DB2ABA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227. §</w:t>
      </w:r>
      <w:r>
        <w:t xml:space="preserve"> (1) Az irányított égetés során a tarlóégetés csak az alábbiak szerint végezhető: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bookmarkStart w:id="5" w:name="foot_423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"foot423"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423</w:t>
      </w:r>
      <w:r>
        <w:rPr>
          <w:i/>
          <w:iCs/>
          <w:vertAlign w:val="superscript"/>
        </w:rPr>
        <w:fldChar w:fldCharType="end"/>
      </w:r>
      <w:bookmarkEnd w:id="5"/>
      <w: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tarlóégetés 10 </w:t>
      </w:r>
      <w:proofErr w:type="spellStart"/>
      <w:r>
        <w:t>ha-nál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bookmarkStart w:id="6" w:name="foot_42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424</w:t>
      </w:r>
      <w:r>
        <w:rPr>
          <w:i/>
          <w:iCs/>
          <w:vertAlign w:val="superscript"/>
        </w:rPr>
        <w:fldChar w:fldCharType="end"/>
      </w:r>
      <w:bookmarkEnd w:id="6"/>
      <w: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lastRenderedPageBreak/>
        <w:t>(2) A lábon álló növényzet, avar és egyéb növényi hulladék irányított égetése során az (1) bekezdés szabályait kell alkalmazni.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228. §</w:t>
      </w:r>
      <w: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védősávot éghető aljnövényzettől, gallytól tisztán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5"/>
    <w:rsid w:val="00052999"/>
    <w:rsid w:val="00067D13"/>
    <w:rsid w:val="002575E6"/>
    <w:rsid w:val="002A4892"/>
    <w:rsid w:val="00401E55"/>
    <w:rsid w:val="00444BEA"/>
    <w:rsid w:val="009E0A88"/>
    <w:rsid w:val="00C7507C"/>
    <w:rsid w:val="00DB2ABA"/>
    <w:rsid w:val="00EF70E7"/>
    <w:rsid w:val="00F44C21"/>
    <w:rsid w:val="00F85D0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AAB9-3F2D-430B-8989-FB93C41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Klára</dc:creator>
  <cp:keywords/>
  <dc:description/>
  <cp:lastModifiedBy>Kovács Andrea</cp:lastModifiedBy>
  <cp:revision>2</cp:revision>
  <dcterms:created xsi:type="dcterms:W3CDTF">2020-03-31T07:59:00Z</dcterms:created>
  <dcterms:modified xsi:type="dcterms:W3CDTF">2020-03-31T07:59:00Z</dcterms:modified>
</cp:coreProperties>
</file>